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1176D892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175054" w:rsidRPr="00175054">
        <w:rPr>
          <w:sz w:val="20"/>
          <w:szCs w:val="20"/>
          <w:u w:val="single"/>
        </w:rPr>
        <w:t>per soli titoli, finalizzata alla stipula di n. 1 contratto di lavoro autonomo di natura occasionale, della durata di 3 mesi, per il seguente profilo: “Research assistant per supporto alle attività di progetto”,</w:t>
      </w:r>
      <w:r w:rsidR="00175054" w:rsidRPr="00175054">
        <w:rPr>
          <w:sz w:val="20"/>
          <w:szCs w:val="20"/>
          <w:u w:val="single"/>
          <w:lang w:bidi="it-IT"/>
        </w:rPr>
        <w:t xml:space="preserve"> nell’ambito del progetto PRIN 2022 “Personalized Interventions Against Online Toxicity (PIANO)” - codice 2022YKTMK3 - CUP D53D23008910006</w:t>
      </w:r>
      <w:bookmarkStart w:id="0" w:name="_GoBack"/>
      <w:bookmarkEnd w:id="0"/>
      <w:r w:rsidR="00CB3401" w:rsidRPr="00CB3401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75054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32981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4BBD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B3401"/>
    <w:rsid w:val="00CC1F43"/>
    <w:rsid w:val="00CE5775"/>
    <w:rsid w:val="00CE7B78"/>
    <w:rsid w:val="00D00E63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44</cp:revision>
  <cp:lastPrinted>2018-06-13T15:30:00Z</cp:lastPrinted>
  <dcterms:created xsi:type="dcterms:W3CDTF">2021-03-19T08:55:00Z</dcterms:created>
  <dcterms:modified xsi:type="dcterms:W3CDTF">2025-06-19T08:44:00Z</dcterms:modified>
  <dc:language>it-IT</dc:language>
</cp:coreProperties>
</file>