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A260" w14:textId="78D475E1"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583A2B">
        <w:rPr>
          <w:szCs w:val="18"/>
        </w:rPr>
        <w:t>1</w:t>
      </w:r>
    </w:p>
    <w:p w14:paraId="59B60C39" w14:textId="77777777" w:rsidR="00A40F26" w:rsidRDefault="00A40F26">
      <w:pPr>
        <w:pStyle w:val="Titolo1"/>
        <w:spacing w:after="7"/>
        <w:ind w:left="20" w:right="17"/>
        <w:rPr>
          <w:szCs w:val="18"/>
        </w:rPr>
      </w:pPr>
    </w:p>
    <w:p w14:paraId="37FFCE42" w14:textId="77777777"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14:paraId="6B9894DD" w14:textId="77777777"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14:paraId="5793C8C9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5B8AB370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7312C985" w14:textId="77777777"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14:paraId="0FE0CFF8" w14:textId="77777777" w:rsidR="00CD445B" w:rsidRPr="00CD445B" w:rsidRDefault="00CD445B" w:rsidP="00CD445B">
      <w:pPr>
        <w:spacing w:after="9" w:line="259" w:lineRule="auto"/>
        <w:ind w:left="0" w:right="0" w:firstLine="0"/>
        <w:jc w:val="left"/>
        <w:rPr>
          <w:lang w:bidi="it-IT"/>
        </w:rPr>
      </w:pPr>
      <w:r w:rsidRPr="00CD445B">
        <w:rPr>
          <w:lang w:bidi="it-IT"/>
        </w:rPr>
        <w:t xml:space="preserve">Questa Università si impegna a trattare i dati forniti dal/dalla candidato/a nel rispetto dei principi cui al Regolamento UE n. 679/2016, in materia di protezione dei dati personali. 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Foggia, PEC: protocollo@cert.unifg.it – E-mail rettorato@unifg.it. </w:t>
      </w:r>
    </w:p>
    <w:p w14:paraId="2DB3AB5E" w14:textId="3E971ECE" w:rsidR="00773613" w:rsidRPr="000034D6" w:rsidRDefault="00CD445B" w:rsidP="00CD445B">
      <w:pPr>
        <w:spacing w:after="9" w:line="259" w:lineRule="auto"/>
        <w:ind w:left="0" w:right="0" w:firstLine="0"/>
        <w:jc w:val="left"/>
        <w:rPr>
          <w:b/>
          <w:szCs w:val="18"/>
        </w:rPr>
      </w:pPr>
      <w:r w:rsidRPr="00CD445B">
        <w:rPr>
          <w:lang w:bidi="it-IT"/>
        </w:rPr>
        <w:t>Il Responsabile della Protezione dei Dati è domiciliato presso la sede dell’Università di Foggia e raggiungibile a seguente indirizzo e-mail: dpo@unifg.it – PEC: rpd@cert.unifg.it.</w:t>
      </w:r>
    </w:p>
    <w:p w14:paraId="05482F70" w14:textId="77777777" w:rsidR="00CD445B" w:rsidRDefault="00CD445B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14:paraId="60C1F43D" w14:textId="0546B987"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14:paraId="0BC39FC1" w14:textId="77777777"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14:paraId="6AD46F8D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14:paraId="72C85627" w14:textId="77777777"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14:paraId="0A9DFF98" w14:textId="77777777"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14:paraId="6A633392" w14:textId="77777777"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14:paraId="7ABE6192" w14:textId="77777777"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14:paraId="74B20FB4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14:paraId="6E115B5B" w14:textId="77777777"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14:paraId="2AEAB2B6" w14:textId="77777777"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14:paraId="08D6C550" w14:textId="77777777"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14:paraId="325C55B2" w14:textId="77777777"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14:paraId="1B505A05" w14:textId="77777777"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14:paraId="749A28D0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91C99D7" w14:textId="77777777"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14:paraId="3946A4B3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14:paraId="66292777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3DBE229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3580283F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14:paraId="1094BB34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4DE63DA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52A9713E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14:paraId="496A4990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14:paraId="0D9504B0" w14:textId="1F7B4BBB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1. </w:t>
      </w:r>
      <w:r w:rsidR="005C0B7D" w:rsidRPr="005C0B7D">
        <w:rPr>
          <w:szCs w:val="18"/>
        </w:rPr>
        <w:t>Area Amministrazione, contabilità, ricerca, alta formazione e processi AVA Dipartimento di Studi Umanistici. Lettere, Beni Culturali, Scienze della Formazione</w:t>
      </w:r>
      <w:r w:rsidR="005C0B7D">
        <w:rPr>
          <w:szCs w:val="18"/>
        </w:rPr>
        <w:t xml:space="preserve">; </w:t>
      </w:r>
    </w:p>
    <w:p w14:paraId="70C10BE8" w14:textId="05A8E6B5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2. Componenti del Consiglio del Dipartimento </w:t>
      </w:r>
      <w:r w:rsidR="005C0B7D" w:rsidRPr="005C0B7D">
        <w:rPr>
          <w:szCs w:val="18"/>
        </w:rPr>
        <w:t>di Studi Umanistici. Lettere, Beni Culturali, Scienze della Formazione</w:t>
      </w:r>
      <w:r w:rsidR="005C0B7D">
        <w:rPr>
          <w:szCs w:val="18"/>
        </w:rPr>
        <w:t>;</w:t>
      </w:r>
      <w:r w:rsidR="005C0B7D" w:rsidRPr="005C0B7D">
        <w:rPr>
          <w:szCs w:val="18"/>
        </w:rPr>
        <w:t xml:space="preserve"> </w:t>
      </w:r>
      <w:r w:rsidRPr="000034D6">
        <w:rPr>
          <w:szCs w:val="18"/>
        </w:rPr>
        <w:t>3. Area del Personale – Servizio Gestione Personale Docente e Pensioni– Università di Foggia.</w:t>
      </w:r>
    </w:p>
    <w:p w14:paraId="38F2C2CF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14:paraId="54285F08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14:paraId="2BD29BF6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14:paraId="49B5EEFA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14:paraId="639DD904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14:paraId="399B5362" w14:textId="77777777"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lastRenderedPageBreak/>
        <w:t>9. aziende private per finalità di ingresso nel mondo del lavoro, nel caso in cui le stesse effettuino attività di profilazione è loro obbligo informare preventivamente gli interessati.</w:t>
      </w:r>
    </w:p>
    <w:p w14:paraId="16DAA3C8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CC9E694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489F9B13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Profilazione e Diffusione dei dati</w:t>
      </w:r>
    </w:p>
    <w:p w14:paraId="2E0D038B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14:paraId="444DA497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71B01E6D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14:paraId="0C8C392E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14:paraId="7A7A5DAB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43685FA8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62A97A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B08E9E2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0018BD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14:paraId="765ECA5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D85428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6C55DD21" w14:textId="62670342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B47502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14:paraId="35111BA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14:paraId="6C5E6F11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14:paraId="7DD7CF1D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B319A1F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18F28A94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BBB182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14:paraId="439A2F1D" w14:textId="77777777" w:rsidR="00773613" w:rsidRPr="000034D6" w:rsidRDefault="00773613" w:rsidP="00773613">
      <w:pPr>
        <w:rPr>
          <w:szCs w:val="18"/>
        </w:rPr>
      </w:pPr>
    </w:p>
    <w:p w14:paraId="0D0E460D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77A22461" w14:textId="77777777"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14:paraId="225A9E44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09766874" w14:textId="77777777"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14:paraId="1E91E423" w14:textId="77777777"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83A2B"/>
    <w:rsid w:val="005C0B7D"/>
    <w:rsid w:val="005E4626"/>
    <w:rsid w:val="00602C78"/>
    <w:rsid w:val="00720272"/>
    <w:rsid w:val="00773613"/>
    <w:rsid w:val="007F5304"/>
    <w:rsid w:val="00861D27"/>
    <w:rsid w:val="009F4DCA"/>
    <w:rsid w:val="00A40F26"/>
    <w:rsid w:val="00A4216C"/>
    <w:rsid w:val="00A7197C"/>
    <w:rsid w:val="00B47502"/>
    <w:rsid w:val="00BC2B46"/>
    <w:rsid w:val="00C248C2"/>
    <w:rsid w:val="00C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06A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C0B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Angela De Santis</cp:lastModifiedBy>
  <cp:revision>4</cp:revision>
  <dcterms:created xsi:type="dcterms:W3CDTF">2023-07-11T09:04:00Z</dcterms:created>
  <dcterms:modified xsi:type="dcterms:W3CDTF">2025-02-10T09:26:00Z</dcterms:modified>
</cp:coreProperties>
</file>