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DF086D">
        <w:rPr>
          <w:rFonts w:cs="Arial"/>
          <w:sz w:val="18"/>
          <w:szCs w:val="18"/>
        </w:rPr>
        <w:t>1 mese</w:t>
      </w:r>
      <w:bookmarkStart w:id="3" w:name="_GoBack"/>
      <w:bookmarkEnd w:id="3"/>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0E7CF3" w:rsidRPr="000E7CF3">
        <w:rPr>
          <w:rFonts w:cs="Arial"/>
          <w:sz w:val="18"/>
          <w:szCs w:val="18"/>
        </w:rPr>
        <w:t>“Analisi chimico-fisiche di scarti e sottoprodotti di origine vegetale”</w:t>
      </w:r>
      <w:r w:rsidR="000E7CF3">
        <w:rPr>
          <w:rFonts w:cs="Arial"/>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6420B1" w:rsidRDefault="006420B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color w:val="000000" w:themeColor="text1"/>
                <w:sz w:val="18"/>
                <w:szCs w:val="18"/>
              </w:rPr>
            </w:pPr>
            <w:bookmarkStart w:id="4" w:name="_Hlk183594448"/>
            <w:r w:rsidRPr="006420B1">
              <w:rPr>
                <w:rFonts w:cs="Arial"/>
                <w:color w:val="000000" w:themeColor="text1"/>
                <w:sz w:val="18"/>
                <w:szCs w:val="18"/>
              </w:rPr>
              <w:t>Laurea magistrale</w:t>
            </w:r>
            <w:r w:rsidR="00B337B6">
              <w:rPr>
                <w:rFonts w:cs="Arial"/>
                <w:color w:val="000000" w:themeColor="text1"/>
                <w:sz w:val="18"/>
                <w:szCs w:val="18"/>
              </w:rPr>
              <w:t>/a ciclo unico</w:t>
            </w:r>
            <w:r w:rsidR="00672324">
              <w:rPr>
                <w:rFonts w:cs="Arial"/>
                <w:color w:val="000000" w:themeColor="text1"/>
                <w:sz w:val="18"/>
                <w:szCs w:val="18"/>
              </w:rPr>
              <w:t xml:space="preserve"> in</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4"/>
    </w:tbl>
    <w:p w:rsidR="00361383" w:rsidRDefault="00361383" w:rsidP="00484759">
      <w:pPr>
        <w:autoSpaceDE w:val="0"/>
        <w:autoSpaceDN w:val="0"/>
        <w:adjustRightInd w:val="0"/>
        <w:spacing w:line="240" w:lineRule="auto"/>
        <w:rPr>
          <w:rFonts w:cs="Arial"/>
          <w:sz w:val="18"/>
          <w:szCs w:val="18"/>
          <w:highlight w:val="yellow"/>
        </w:rPr>
      </w:pPr>
    </w:p>
    <w:p w:rsidR="00A64F4A" w:rsidRDefault="00A64F4A" w:rsidP="00A64F4A">
      <w:pPr>
        <w:autoSpaceDE w:val="0"/>
        <w:autoSpaceDN w:val="0"/>
        <w:adjustRightInd w:val="0"/>
        <w:spacing w:line="240" w:lineRule="auto"/>
        <w:rPr>
          <w:rFonts w:cs="Arial"/>
          <w:sz w:val="18"/>
          <w:szCs w:val="18"/>
          <w:highlight w:val="yellow"/>
        </w:rPr>
      </w:pPr>
    </w:p>
    <w:p w:rsidR="00A64F4A" w:rsidRPr="0019388C" w:rsidRDefault="00A64F4A" w:rsidP="00A64F4A">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Pr>
          <w:rFonts w:cs="Arial"/>
          <w:sz w:val="18"/>
          <w:szCs w:val="18"/>
        </w:rPr>
        <w:t>d</w:t>
      </w:r>
      <w:r>
        <w:rPr>
          <w:rFonts w:cs="Arial"/>
          <w:sz w:val="18"/>
          <w:szCs w:val="18"/>
        </w:rPr>
        <w:t>el titolo di Dottorato</w:t>
      </w:r>
      <w:r w:rsidR="00B56835">
        <w:rPr>
          <w:rFonts w:cs="Arial"/>
          <w:sz w:val="18"/>
          <w:szCs w:val="18"/>
        </w:rPr>
        <w:t xml:space="preserve"> di ricerca</w:t>
      </w:r>
      <w:r>
        <w:rPr>
          <w:rFonts w:cs="Arial"/>
          <w:sz w:val="18"/>
          <w:szCs w:val="18"/>
        </w:rPr>
        <w:t xml:space="preserve"> in</w:t>
      </w:r>
      <w:r>
        <w:rPr>
          <w:rFonts w:cs="Arial"/>
          <w:sz w:val="18"/>
          <w:szCs w:val="18"/>
        </w:rPr>
        <w:t>:</w:t>
      </w:r>
    </w:p>
    <w:p w:rsidR="00A64F4A" w:rsidRDefault="00A64F4A" w:rsidP="00A64F4A">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A64F4A" w:rsidRDefault="00A64F4A" w:rsidP="00484759">
      <w:pPr>
        <w:autoSpaceDE w:val="0"/>
        <w:autoSpaceDN w:val="0"/>
        <w:adjustRightInd w:val="0"/>
        <w:spacing w:line="240" w:lineRule="auto"/>
        <w:rPr>
          <w:rFonts w:cs="Arial"/>
          <w:sz w:val="18"/>
          <w:szCs w:val="18"/>
          <w:highlight w:val="yellow"/>
        </w:rPr>
      </w:pPr>
    </w:p>
    <w:p w:rsidR="00F4562B" w:rsidRDefault="00F4562B"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5"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6" w:name="_Hlk164324243"/>
      <w:r w:rsidR="000E7CF3">
        <w:rPr>
          <w:rFonts w:cs="Arial"/>
          <w:sz w:val="18"/>
          <w:szCs w:val="18"/>
        </w:rPr>
        <w:t>di esperienza pluriennale documentata in materia di analisi fisiche e chimiche di materie prime, prodotti e sottoprodotti dell’industria alimentare:</w:t>
      </w:r>
    </w:p>
    <w:bookmarkEnd w:id="6"/>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5"/>
    <w:p w:rsidR="00373839" w:rsidRPr="00CA7D50"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Pr="00CA7D50">
        <w:rPr>
          <w:rFonts w:cs="Arial"/>
          <w:sz w:val="18"/>
          <w:szCs w:val="18"/>
        </w:rPr>
        <w:t>,</w:t>
      </w:r>
      <w:r w:rsidR="00B75CDB" w:rsidRPr="00CA7D50">
        <w:rPr>
          <w:rFonts w:eastAsia="Arial" w:cs="Arial"/>
          <w:sz w:val="18"/>
          <w:szCs w:val="18"/>
        </w:rPr>
        <w:t xml:space="preserve"> di</w:t>
      </w:r>
      <w:r w:rsidR="000E7CF3">
        <w:rPr>
          <w:rFonts w:eastAsia="Arial" w:cs="Arial"/>
          <w:sz w:val="18"/>
          <w:szCs w:val="18"/>
        </w:rPr>
        <w:t xml:space="preserve"> conoscenza avanzata della cromatografia liquida</w:t>
      </w:r>
      <w:r w:rsidR="00901E18" w:rsidRPr="00CA7D50">
        <w:rPr>
          <w:rFonts w:cs="Arial"/>
          <w:sz w:val="18"/>
          <w:szCs w:val="18"/>
        </w:rPr>
        <w:t>:</w:t>
      </w:r>
    </w:p>
    <w:p w:rsidR="00373839" w:rsidRP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w:t>
      </w:r>
      <w:r w:rsidR="00285713">
        <w:rPr>
          <w:rFonts w:cs="Arial"/>
          <w:sz w:val="18"/>
          <w:szCs w:val="18"/>
        </w:rPr>
        <w:t xml:space="preserve"> titoli e </w:t>
      </w:r>
      <w:r w:rsidR="00983E96">
        <w:rPr>
          <w:rFonts w:cs="Arial"/>
          <w:sz w:val="18"/>
          <w:szCs w:val="18"/>
        </w:rPr>
        <w:t>colloquio</w:t>
      </w:r>
      <w:r w:rsidR="000377C0">
        <w:rPr>
          <w:rFonts w:cs="Arial"/>
          <w:iCs/>
          <w:sz w:val="18"/>
          <w:szCs w:val="18"/>
        </w:rPr>
        <w:t xml:space="preserve">, </w:t>
      </w:r>
      <w:r w:rsidR="000377C0" w:rsidRPr="000377C0">
        <w:rPr>
          <w:rFonts w:cs="Arial"/>
          <w:iCs/>
          <w:sz w:val="18"/>
          <w:szCs w:val="18"/>
        </w:rPr>
        <w:t xml:space="preserve">per la stipula di n. 1 contratto di lavoro autonomo di </w:t>
      </w:r>
      <w:r w:rsidR="0008746C">
        <w:rPr>
          <w:rFonts w:cs="Arial"/>
          <w:iCs/>
          <w:sz w:val="18"/>
          <w:szCs w:val="18"/>
        </w:rPr>
        <w:t xml:space="preserve">natura occasionale, della durata di </w:t>
      </w:r>
      <w:r w:rsidR="00A721C6">
        <w:rPr>
          <w:rFonts w:cs="Arial"/>
          <w:iCs/>
          <w:sz w:val="18"/>
          <w:szCs w:val="18"/>
        </w:rPr>
        <w:t>1 mese</w:t>
      </w:r>
      <w:r w:rsidR="000377C0" w:rsidRPr="000377C0">
        <w:rPr>
          <w:rFonts w:cs="Arial"/>
          <w:iCs/>
          <w:sz w:val="18"/>
          <w:szCs w:val="18"/>
        </w:rPr>
        <w:t>, per</w:t>
      </w:r>
      <w:r w:rsidR="000604BB">
        <w:rPr>
          <w:rFonts w:cs="Arial"/>
          <w:iCs/>
          <w:sz w:val="18"/>
          <w:szCs w:val="18"/>
        </w:rPr>
        <w:t xml:space="preserve"> </w:t>
      </w:r>
      <w:r w:rsidR="0008746C" w:rsidRPr="0008746C">
        <w:rPr>
          <w:rFonts w:cs="Arial"/>
          <w:iCs/>
          <w:sz w:val="18"/>
          <w:szCs w:val="18"/>
        </w:rPr>
        <w:t>“</w:t>
      </w:r>
      <w:r w:rsidR="00714570" w:rsidRPr="00714570">
        <w:rPr>
          <w:rFonts w:cs="Arial"/>
          <w:iCs/>
          <w:sz w:val="18"/>
          <w:szCs w:val="18"/>
        </w:rPr>
        <w:t>Analisi chimico-fisiche di scarti e sottoprodotti di origine vegetale”</w:t>
      </w:r>
      <w:r w:rsidR="001837C8" w:rsidRPr="007B07A3">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57" w:rsidRDefault="00B30857">
      <w:r>
        <w:separator/>
      </w:r>
    </w:p>
  </w:endnote>
  <w:endnote w:type="continuationSeparator" w:id="0">
    <w:p w:rsidR="00B30857" w:rsidRDefault="00B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57" w:rsidRDefault="00B30857">
      <w:r>
        <w:separator/>
      </w:r>
    </w:p>
  </w:footnote>
  <w:footnote w:type="continuationSeparator" w:id="0">
    <w:p w:rsidR="00B30857" w:rsidRDefault="00B30857">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604BB"/>
    <w:rsid w:val="0006396C"/>
    <w:rsid w:val="000662D6"/>
    <w:rsid w:val="0008746C"/>
    <w:rsid w:val="000A1BB3"/>
    <w:rsid w:val="000B2F32"/>
    <w:rsid w:val="000B37B6"/>
    <w:rsid w:val="000B6B78"/>
    <w:rsid w:val="000C03E9"/>
    <w:rsid w:val="000C23FB"/>
    <w:rsid w:val="000E4CB5"/>
    <w:rsid w:val="000E4E33"/>
    <w:rsid w:val="000E7CF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22F0C"/>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20B1"/>
    <w:rsid w:val="006464CE"/>
    <w:rsid w:val="00647F98"/>
    <w:rsid w:val="006556B4"/>
    <w:rsid w:val="0066270A"/>
    <w:rsid w:val="00665F6F"/>
    <w:rsid w:val="00672324"/>
    <w:rsid w:val="00680008"/>
    <w:rsid w:val="006916F4"/>
    <w:rsid w:val="006A09C3"/>
    <w:rsid w:val="006A54B6"/>
    <w:rsid w:val="006D220D"/>
    <w:rsid w:val="006D2219"/>
    <w:rsid w:val="006E1D59"/>
    <w:rsid w:val="006E3D77"/>
    <w:rsid w:val="00706C4D"/>
    <w:rsid w:val="00714570"/>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166"/>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64F4A"/>
    <w:rsid w:val="00A70641"/>
    <w:rsid w:val="00A721C6"/>
    <w:rsid w:val="00A760C7"/>
    <w:rsid w:val="00A81E02"/>
    <w:rsid w:val="00A8327A"/>
    <w:rsid w:val="00A846CD"/>
    <w:rsid w:val="00AA42D1"/>
    <w:rsid w:val="00AD7785"/>
    <w:rsid w:val="00AE772B"/>
    <w:rsid w:val="00B12C19"/>
    <w:rsid w:val="00B22191"/>
    <w:rsid w:val="00B30857"/>
    <w:rsid w:val="00B337B6"/>
    <w:rsid w:val="00B36335"/>
    <w:rsid w:val="00B40490"/>
    <w:rsid w:val="00B46549"/>
    <w:rsid w:val="00B51CA1"/>
    <w:rsid w:val="00B56835"/>
    <w:rsid w:val="00B66B5D"/>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086D"/>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32B6A"/>
    <w:rsid w:val="00F4562B"/>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1DE82C"/>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64A3-39C0-49E7-8BB7-4C7AA820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2434</Words>
  <Characters>13879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16281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140</cp:revision>
  <cp:lastPrinted>2024-04-30T05:34:00Z</cp:lastPrinted>
  <dcterms:created xsi:type="dcterms:W3CDTF">2024-10-31T08:21:00Z</dcterms:created>
  <dcterms:modified xsi:type="dcterms:W3CDTF">2024-11-27T09:18:00Z</dcterms:modified>
</cp:coreProperties>
</file>