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27D10A1F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9D3FB3">
        <w:rPr>
          <w:sz w:val="20"/>
          <w:szCs w:val="20"/>
        </w:rPr>
        <w:t xml:space="preserve">Economia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</w:t>
      </w:r>
      <w:r w:rsidR="004E0762" w:rsidRPr="004E0762">
        <w:rPr>
          <w:sz w:val="20"/>
          <w:szCs w:val="20"/>
        </w:rPr>
        <w:t>Supporto all’attività di raccolta ed elaborazione dati sugli stakeholders dei distretti del cibo</w:t>
      </w:r>
      <w:r w:rsidR="004E0762" w:rsidRPr="004E0762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lastRenderedPageBreak/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9AD8" w14:textId="77777777" w:rsidR="0040094A" w:rsidRDefault="0040094A" w:rsidP="00E06DEA">
      <w:r>
        <w:separator/>
      </w:r>
    </w:p>
  </w:endnote>
  <w:endnote w:type="continuationSeparator" w:id="0">
    <w:p w14:paraId="19E50978" w14:textId="77777777" w:rsidR="0040094A" w:rsidRDefault="0040094A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0F25" w14:textId="77777777" w:rsidR="0040094A" w:rsidRDefault="0040094A" w:rsidP="00E06DEA">
      <w:r>
        <w:separator/>
      </w:r>
    </w:p>
  </w:footnote>
  <w:footnote w:type="continuationSeparator" w:id="0">
    <w:p w14:paraId="35B2BF0A" w14:textId="77777777" w:rsidR="0040094A" w:rsidRDefault="0040094A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0094A"/>
    <w:rsid w:val="00420070"/>
    <w:rsid w:val="004A0939"/>
    <w:rsid w:val="004D14EA"/>
    <w:rsid w:val="004E0762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9D3FB3"/>
    <w:rsid w:val="00A20369"/>
    <w:rsid w:val="00C56799"/>
    <w:rsid w:val="00C9517C"/>
    <w:rsid w:val="00D00612"/>
    <w:rsid w:val="00D01FB2"/>
    <w:rsid w:val="00D027C6"/>
    <w:rsid w:val="00D546AA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9</cp:revision>
  <dcterms:created xsi:type="dcterms:W3CDTF">2023-01-24T10:38:00Z</dcterms:created>
  <dcterms:modified xsi:type="dcterms:W3CDTF">2024-11-05T11:23:00Z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