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21" w:rsidRPr="00510320" w:rsidRDefault="007B4621" w:rsidP="007B4621">
      <w:pPr>
        <w:pStyle w:val="Titolo1"/>
        <w:ind w:right="34"/>
        <w:jc w:val="center"/>
        <w:rPr>
          <w:b w:val="0"/>
          <w:sz w:val="24"/>
        </w:rPr>
      </w:pPr>
      <w:r w:rsidRPr="00510320">
        <w:rPr>
          <w:b w:val="0"/>
          <w:sz w:val="24"/>
        </w:rPr>
        <w:t xml:space="preserve">ACCORDO DI INTERSCAMBIO TRA UNIVERSITÀ DEGLI STUDI DI VERONA </w:t>
      </w:r>
      <w:r w:rsidR="00510320" w:rsidRPr="00510320">
        <w:rPr>
          <w:b w:val="0"/>
          <w:sz w:val="24"/>
        </w:rPr>
        <w:t>(UNIVR)</w:t>
      </w:r>
      <w:r w:rsidR="00510320">
        <w:rPr>
          <w:b w:val="0"/>
          <w:sz w:val="24"/>
        </w:rPr>
        <w:t xml:space="preserve"> </w:t>
      </w:r>
      <w:r w:rsidRPr="00510320">
        <w:rPr>
          <w:b w:val="0"/>
          <w:sz w:val="24"/>
        </w:rPr>
        <w:t>E UNIVERSITÀ DI FOGGIA</w:t>
      </w:r>
      <w:r w:rsidR="00510320" w:rsidRPr="00510320">
        <w:rPr>
          <w:b w:val="0"/>
          <w:sz w:val="24"/>
        </w:rPr>
        <w:t xml:space="preserve"> (UNIFG)</w:t>
      </w:r>
    </w:p>
    <w:p w:rsidR="007B4621" w:rsidRDefault="007B4621" w:rsidP="007B4621"/>
    <w:p w:rsidR="007B4621" w:rsidRPr="007B4621" w:rsidRDefault="007B4621" w:rsidP="007B4621">
      <w:pPr>
        <w:jc w:val="center"/>
        <w:rPr>
          <w:b/>
          <w:sz w:val="24"/>
        </w:rPr>
      </w:pPr>
      <w:r w:rsidRPr="007B4621">
        <w:rPr>
          <w:b/>
          <w:sz w:val="24"/>
        </w:rPr>
        <w:t xml:space="preserve">Allegato 1 – </w:t>
      </w:r>
      <w:r w:rsidR="00510320">
        <w:rPr>
          <w:b/>
          <w:sz w:val="24"/>
        </w:rPr>
        <w:t xml:space="preserve">Definizione </w:t>
      </w:r>
      <w:proofErr w:type="spellStart"/>
      <w:r w:rsidR="00510320">
        <w:rPr>
          <w:b/>
          <w:sz w:val="24"/>
        </w:rPr>
        <w:t>CdS</w:t>
      </w:r>
      <w:proofErr w:type="spellEnd"/>
      <w:r w:rsidR="00510320">
        <w:rPr>
          <w:b/>
          <w:sz w:val="24"/>
        </w:rPr>
        <w:t>, numero e durata delle mobilità, dettagli degli scambi</w:t>
      </w:r>
    </w:p>
    <w:p w:rsidR="007B4621" w:rsidRDefault="007B4621" w:rsidP="007B4621"/>
    <w:tbl>
      <w:tblPr>
        <w:tblStyle w:val="Grigliatabella"/>
        <w:tblW w:w="0" w:type="auto"/>
        <w:tblInd w:w="370" w:type="dxa"/>
        <w:tblLook w:val="04A0" w:firstRow="1" w:lastRow="0" w:firstColumn="1" w:lastColumn="0" w:noHBand="0" w:noVBand="1"/>
      </w:tblPr>
      <w:tblGrid>
        <w:gridCol w:w="1097"/>
        <w:gridCol w:w="3848"/>
        <w:gridCol w:w="1194"/>
        <w:gridCol w:w="1378"/>
        <w:gridCol w:w="3590"/>
        <w:gridCol w:w="1299"/>
        <w:gridCol w:w="1501"/>
      </w:tblGrid>
      <w:tr w:rsidR="00187E68" w:rsidTr="00187E68">
        <w:trPr>
          <w:trHeight w:val="765"/>
        </w:trPr>
        <w:tc>
          <w:tcPr>
            <w:tcW w:w="1097" w:type="dxa"/>
            <w:shd w:val="clear" w:color="auto" w:fill="7B7B7B" w:themeFill="accent3" w:themeFillShade="BF"/>
          </w:tcPr>
          <w:p w:rsidR="007B4621" w:rsidRDefault="007B4621" w:rsidP="007B4621">
            <w:pPr>
              <w:ind w:left="0" w:firstLine="0"/>
              <w:jc w:val="center"/>
            </w:pPr>
          </w:p>
        </w:tc>
        <w:tc>
          <w:tcPr>
            <w:tcW w:w="3848" w:type="dxa"/>
            <w:shd w:val="clear" w:color="auto" w:fill="7B7B7B" w:themeFill="accent3" w:themeFillShade="BF"/>
            <w:vAlign w:val="center"/>
          </w:tcPr>
          <w:p w:rsidR="007B4621" w:rsidRPr="007B4621" w:rsidRDefault="00187E68" w:rsidP="007B462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Titolo del </w:t>
            </w:r>
            <w:proofErr w:type="spellStart"/>
            <w:r>
              <w:rPr>
                <w:b/>
                <w:i/>
              </w:rPr>
              <w:t>CdS</w:t>
            </w:r>
            <w:proofErr w:type="spellEnd"/>
          </w:p>
        </w:tc>
        <w:tc>
          <w:tcPr>
            <w:tcW w:w="1194" w:type="dxa"/>
            <w:shd w:val="clear" w:color="auto" w:fill="7B7B7B" w:themeFill="accent3" w:themeFillShade="BF"/>
            <w:vAlign w:val="center"/>
          </w:tcPr>
          <w:p w:rsidR="007B4621" w:rsidRPr="007B4621" w:rsidRDefault="00B04D47" w:rsidP="007B462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Classe</w:t>
            </w:r>
            <w:r w:rsidR="007B4621" w:rsidRPr="007B4621">
              <w:rPr>
                <w:b/>
                <w:i/>
              </w:rPr>
              <w:t xml:space="preserve"> </w:t>
            </w:r>
          </w:p>
        </w:tc>
        <w:tc>
          <w:tcPr>
            <w:tcW w:w="1378" w:type="dxa"/>
            <w:shd w:val="clear" w:color="auto" w:fill="7B7B7B" w:themeFill="accent3" w:themeFillShade="BF"/>
            <w:vAlign w:val="center"/>
          </w:tcPr>
          <w:p w:rsidR="007B4621" w:rsidRPr="007B4621" w:rsidRDefault="007B4621" w:rsidP="007B462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Lingua erogazione</w:t>
            </w:r>
          </w:p>
        </w:tc>
        <w:tc>
          <w:tcPr>
            <w:tcW w:w="3590" w:type="dxa"/>
            <w:shd w:val="clear" w:color="auto" w:fill="7B7B7B" w:themeFill="accent3" w:themeFillShade="BF"/>
            <w:vAlign w:val="center"/>
          </w:tcPr>
          <w:p w:rsidR="007B4621" w:rsidRPr="007B4621" w:rsidRDefault="007B4621" w:rsidP="007B4621">
            <w:pPr>
              <w:ind w:left="0" w:firstLine="0"/>
              <w:jc w:val="center"/>
              <w:rPr>
                <w:b/>
                <w:i/>
              </w:rPr>
            </w:pPr>
            <w:r w:rsidRPr="007B4621">
              <w:rPr>
                <w:b/>
                <w:i/>
              </w:rPr>
              <w:t>Dipartimento/Facoltà</w:t>
            </w:r>
          </w:p>
        </w:tc>
        <w:tc>
          <w:tcPr>
            <w:tcW w:w="1299" w:type="dxa"/>
            <w:shd w:val="clear" w:color="auto" w:fill="7B7B7B" w:themeFill="accent3" w:themeFillShade="BF"/>
            <w:vAlign w:val="center"/>
          </w:tcPr>
          <w:p w:rsidR="007B4621" w:rsidRPr="007B4621" w:rsidRDefault="007B4621" w:rsidP="007B4621">
            <w:pPr>
              <w:ind w:left="0" w:firstLine="0"/>
              <w:jc w:val="center"/>
              <w:rPr>
                <w:b/>
                <w:i/>
              </w:rPr>
            </w:pPr>
            <w:r w:rsidRPr="007B4621">
              <w:rPr>
                <w:b/>
                <w:i/>
              </w:rPr>
              <w:t>Numero mobilità</w:t>
            </w:r>
          </w:p>
        </w:tc>
        <w:tc>
          <w:tcPr>
            <w:tcW w:w="1501" w:type="dxa"/>
            <w:shd w:val="clear" w:color="auto" w:fill="7B7B7B" w:themeFill="accent3" w:themeFillShade="BF"/>
            <w:vAlign w:val="center"/>
          </w:tcPr>
          <w:p w:rsidR="007B4621" w:rsidRPr="007B4621" w:rsidRDefault="007B4621" w:rsidP="007B4621">
            <w:pPr>
              <w:ind w:left="0" w:firstLine="0"/>
              <w:jc w:val="center"/>
              <w:rPr>
                <w:b/>
                <w:i/>
              </w:rPr>
            </w:pPr>
            <w:r w:rsidRPr="007B4621">
              <w:rPr>
                <w:b/>
                <w:i/>
              </w:rPr>
              <w:t>Durata</w:t>
            </w:r>
          </w:p>
        </w:tc>
      </w:tr>
      <w:tr w:rsidR="007B4621" w:rsidTr="00187E68">
        <w:tc>
          <w:tcPr>
            <w:tcW w:w="1097" w:type="dxa"/>
          </w:tcPr>
          <w:p w:rsidR="007B4621" w:rsidRDefault="007B4621" w:rsidP="007B4621">
            <w:pPr>
              <w:ind w:left="0" w:firstLine="0"/>
              <w:jc w:val="center"/>
            </w:pPr>
            <w:r>
              <w:t>UNIVR</w:t>
            </w:r>
          </w:p>
        </w:tc>
        <w:tc>
          <w:tcPr>
            <w:tcW w:w="3848" w:type="dxa"/>
          </w:tcPr>
          <w:p w:rsidR="007B4621" w:rsidRDefault="00187E68" w:rsidP="007B4621">
            <w:pPr>
              <w:ind w:left="0" w:firstLine="0"/>
              <w:jc w:val="center"/>
            </w:pPr>
            <w:r>
              <w:t>Biotecnologie</w:t>
            </w:r>
          </w:p>
        </w:tc>
        <w:tc>
          <w:tcPr>
            <w:tcW w:w="1194" w:type="dxa"/>
          </w:tcPr>
          <w:p w:rsidR="007B4621" w:rsidRDefault="00187E68" w:rsidP="007B4621">
            <w:pPr>
              <w:ind w:left="0" w:firstLine="0"/>
              <w:jc w:val="center"/>
            </w:pPr>
            <w:r>
              <w:t>L</w:t>
            </w:r>
            <w:r w:rsidR="00B04D47">
              <w:t>-2</w:t>
            </w:r>
          </w:p>
        </w:tc>
        <w:tc>
          <w:tcPr>
            <w:tcW w:w="1378" w:type="dxa"/>
          </w:tcPr>
          <w:p w:rsidR="007B4621" w:rsidRDefault="00187E68" w:rsidP="007B4621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7B4621" w:rsidRDefault="00187E68" w:rsidP="007B4621">
            <w:pPr>
              <w:ind w:left="0" w:firstLine="0"/>
              <w:jc w:val="center"/>
            </w:pPr>
            <w:r>
              <w:t>Biotecnologie</w:t>
            </w:r>
          </w:p>
        </w:tc>
        <w:tc>
          <w:tcPr>
            <w:tcW w:w="1299" w:type="dxa"/>
          </w:tcPr>
          <w:p w:rsidR="007B4621" w:rsidRDefault="00187E68" w:rsidP="007B462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7B4621" w:rsidRDefault="00EE23B2" w:rsidP="007B4621">
            <w:pPr>
              <w:ind w:left="0" w:firstLine="0"/>
              <w:jc w:val="center"/>
            </w:pPr>
            <w:r>
              <w:t xml:space="preserve">3 - </w:t>
            </w:r>
            <w:r w:rsidR="00341D11">
              <w:t>6</w:t>
            </w:r>
            <w:r w:rsidR="00187E68">
              <w:t xml:space="preserve"> mesi</w:t>
            </w:r>
          </w:p>
        </w:tc>
      </w:tr>
      <w:tr w:rsidR="007B4621" w:rsidTr="00187E68">
        <w:tc>
          <w:tcPr>
            <w:tcW w:w="1097" w:type="dxa"/>
          </w:tcPr>
          <w:p w:rsidR="007B4621" w:rsidRDefault="007B4621" w:rsidP="007B4621">
            <w:pPr>
              <w:ind w:left="0" w:firstLine="0"/>
              <w:jc w:val="center"/>
            </w:pPr>
            <w:r>
              <w:t>UNIFG</w:t>
            </w:r>
          </w:p>
        </w:tc>
        <w:tc>
          <w:tcPr>
            <w:tcW w:w="3848" w:type="dxa"/>
          </w:tcPr>
          <w:p w:rsidR="007B4621" w:rsidRDefault="00464476" w:rsidP="007B4621">
            <w:pPr>
              <w:ind w:left="0" w:firstLine="0"/>
              <w:jc w:val="center"/>
            </w:pPr>
            <w:r>
              <w:t>Scienze biologiche</w:t>
            </w:r>
          </w:p>
        </w:tc>
        <w:tc>
          <w:tcPr>
            <w:tcW w:w="1194" w:type="dxa"/>
          </w:tcPr>
          <w:p w:rsidR="007B4621" w:rsidRDefault="00341D11" w:rsidP="007B4621">
            <w:pPr>
              <w:ind w:left="0" w:firstLine="0"/>
              <w:jc w:val="center"/>
            </w:pPr>
            <w:r>
              <w:t>L-13</w:t>
            </w:r>
          </w:p>
        </w:tc>
        <w:tc>
          <w:tcPr>
            <w:tcW w:w="1378" w:type="dxa"/>
          </w:tcPr>
          <w:p w:rsidR="007B4621" w:rsidRDefault="00341D11" w:rsidP="007B4621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7B4621" w:rsidRDefault="00341D11" w:rsidP="007B4621">
            <w:pPr>
              <w:ind w:left="0" w:firstLine="0"/>
              <w:jc w:val="center"/>
            </w:pPr>
            <w:r w:rsidRPr="00341D11">
              <w:t>Medicina Clinica e Sperimentale</w:t>
            </w:r>
          </w:p>
        </w:tc>
        <w:tc>
          <w:tcPr>
            <w:tcW w:w="1299" w:type="dxa"/>
          </w:tcPr>
          <w:p w:rsidR="007B4621" w:rsidRDefault="00341D11" w:rsidP="007B462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7B4621" w:rsidRDefault="00EE23B2" w:rsidP="007B4621">
            <w:pPr>
              <w:ind w:left="0" w:firstLine="0"/>
              <w:jc w:val="center"/>
            </w:pPr>
            <w:r>
              <w:t xml:space="preserve">3 - </w:t>
            </w:r>
            <w:r w:rsidR="00341D11">
              <w:t>6 mesi</w:t>
            </w:r>
          </w:p>
        </w:tc>
      </w:tr>
      <w:tr w:rsidR="00187E68" w:rsidTr="00981080">
        <w:trPr>
          <w:trHeight w:val="948"/>
        </w:trPr>
        <w:tc>
          <w:tcPr>
            <w:tcW w:w="13907" w:type="dxa"/>
            <w:gridSpan w:val="7"/>
          </w:tcPr>
          <w:p w:rsidR="00187E68" w:rsidRPr="00187E68" w:rsidRDefault="00187E68" w:rsidP="00187E68">
            <w:pPr>
              <w:ind w:left="0" w:firstLine="0"/>
              <w:rPr>
                <w:i/>
                <w:sz w:val="20"/>
              </w:rPr>
            </w:pPr>
          </w:p>
          <w:p w:rsidR="00187E68" w:rsidRDefault="00BF6AA7" w:rsidP="00BF6AA7">
            <w:pPr>
              <w:ind w:left="0" w:firstLine="0"/>
            </w:pPr>
            <w:r>
              <w:rPr>
                <w:i/>
                <w:sz w:val="20"/>
              </w:rPr>
              <w:t>CFU minimi, a</w:t>
            </w:r>
            <w:r w:rsidR="00187E68" w:rsidRPr="00187E68">
              <w:rPr>
                <w:i/>
                <w:sz w:val="20"/>
              </w:rPr>
              <w:t xml:space="preserve">ttività/insegnamenti ammissibili, </w:t>
            </w:r>
            <w:r w:rsidR="00187E68">
              <w:rPr>
                <w:i/>
                <w:sz w:val="20"/>
              </w:rPr>
              <w:t>accesso a laboratori</w:t>
            </w:r>
            <w:r w:rsidR="000D6720">
              <w:rPr>
                <w:i/>
                <w:sz w:val="20"/>
              </w:rPr>
              <w:t>/strutture</w:t>
            </w:r>
            <w:r w:rsidR="00187E68">
              <w:rPr>
                <w:i/>
                <w:sz w:val="20"/>
              </w:rPr>
              <w:t>,</w:t>
            </w:r>
            <w:r w:rsidR="0099038F">
              <w:rPr>
                <w:i/>
                <w:sz w:val="20"/>
              </w:rPr>
              <w:t xml:space="preserve"> riconoscimento attività,</w:t>
            </w:r>
            <w:r w:rsidR="00187E68" w:rsidRPr="00187E68">
              <w:rPr>
                <w:i/>
                <w:sz w:val="20"/>
              </w:rPr>
              <w:t xml:space="preserve"> link a siti web dei </w:t>
            </w:r>
            <w:proofErr w:type="spellStart"/>
            <w:r w:rsidR="00187E68" w:rsidRPr="00187E68">
              <w:rPr>
                <w:i/>
                <w:sz w:val="20"/>
              </w:rPr>
              <w:t>CdS</w:t>
            </w:r>
            <w:proofErr w:type="spellEnd"/>
            <w:r w:rsidR="00187E68" w:rsidRPr="00187E68">
              <w:rPr>
                <w:i/>
                <w:sz w:val="20"/>
              </w:rPr>
              <w:t>, altre informazioni utili</w:t>
            </w:r>
          </w:p>
        </w:tc>
      </w:tr>
      <w:tr w:rsidR="007B4621" w:rsidTr="00187E68">
        <w:tc>
          <w:tcPr>
            <w:tcW w:w="1097" w:type="dxa"/>
          </w:tcPr>
          <w:p w:rsidR="007B4621" w:rsidRDefault="00187E68" w:rsidP="007B4621">
            <w:pPr>
              <w:ind w:left="0" w:firstLine="0"/>
              <w:jc w:val="center"/>
            </w:pPr>
            <w:r>
              <w:t>UNIVR</w:t>
            </w:r>
          </w:p>
        </w:tc>
        <w:tc>
          <w:tcPr>
            <w:tcW w:w="3848" w:type="dxa"/>
          </w:tcPr>
          <w:p w:rsidR="007B4621" w:rsidRDefault="00341D11" w:rsidP="007B4621">
            <w:pPr>
              <w:ind w:left="0" w:firstLine="0"/>
              <w:jc w:val="center"/>
            </w:pPr>
            <w:r>
              <w:t>Infermieristica (Abilitante alla Professione Sanitaria di Infermiere)</w:t>
            </w:r>
          </w:p>
        </w:tc>
        <w:tc>
          <w:tcPr>
            <w:tcW w:w="1194" w:type="dxa"/>
          </w:tcPr>
          <w:p w:rsidR="007B4621" w:rsidRDefault="00DF7905" w:rsidP="007B4621">
            <w:pPr>
              <w:ind w:left="0" w:firstLine="0"/>
              <w:jc w:val="center"/>
            </w:pPr>
            <w:r w:rsidRPr="00DF7905">
              <w:t>SNT/1</w:t>
            </w:r>
          </w:p>
        </w:tc>
        <w:tc>
          <w:tcPr>
            <w:tcW w:w="1378" w:type="dxa"/>
          </w:tcPr>
          <w:p w:rsidR="007B4621" w:rsidRDefault="00187E68" w:rsidP="007B4621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7B4621" w:rsidRDefault="00DF7905" w:rsidP="007B4621">
            <w:pPr>
              <w:ind w:left="0" w:firstLine="0"/>
              <w:jc w:val="center"/>
            </w:pPr>
            <w:r>
              <w:t>Medicina e Chirurgia</w:t>
            </w:r>
          </w:p>
        </w:tc>
        <w:tc>
          <w:tcPr>
            <w:tcW w:w="1299" w:type="dxa"/>
          </w:tcPr>
          <w:p w:rsidR="007B4621" w:rsidRDefault="00187E68" w:rsidP="007B462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7B4621" w:rsidRDefault="00EE23B2" w:rsidP="007B4621">
            <w:pPr>
              <w:ind w:left="0" w:firstLine="0"/>
              <w:jc w:val="center"/>
            </w:pPr>
            <w:r>
              <w:t>3 - 6 mesi</w:t>
            </w:r>
          </w:p>
        </w:tc>
      </w:tr>
      <w:tr w:rsidR="007B4621" w:rsidTr="00187E68">
        <w:tc>
          <w:tcPr>
            <w:tcW w:w="1097" w:type="dxa"/>
          </w:tcPr>
          <w:p w:rsidR="007B4621" w:rsidRDefault="00187E68" w:rsidP="007B4621">
            <w:pPr>
              <w:ind w:left="0" w:firstLine="0"/>
              <w:jc w:val="center"/>
            </w:pPr>
            <w:r>
              <w:t>UNIFG</w:t>
            </w:r>
          </w:p>
        </w:tc>
        <w:tc>
          <w:tcPr>
            <w:tcW w:w="3848" w:type="dxa"/>
          </w:tcPr>
          <w:p w:rsidR="007B4621" w:rsidRDefault="00341D11" w:rsidP="007B4621">
            <w:pPr>
              <w:ind w:left="0" w:firstLine="0"/>
              <w:jc w:val="center"/>
            </w:pPr>
            <w:r>
              <w:t>Infermieristica (Abilitante alla Professione Sanitaria di Infermiere)</w:t>
            </w:r>
          </w:p>
        </w:tc>
        <w:tc>
          <w:tcPr>
            <w:tcW w:w="1194" w:type="dxa"/>
          </w:tcPr>
          <w:p w:rsidR="007B4621" w:rsidRDefault="00341D11" w:rsidP="007B4621">
            <w:pPr>
              <w:ind w:left="0" w:firstLine="0"/>
              <w:jc w:val="center"/>
            </w:pPr>
            <w:r w:rsidRPr="00341D11">
              <w:t>L/SNT1</w:t>
            </w:r>
          </w:p>
        </w:tc>
        <w:tc>
          <w:tcPr>
            <w:tcW w:w="1378" w:type="dxa"/>
          </w:tcPr>
          <w:p w:rsidR="007B4621" w:rsidRDefault="00341D11" w:rsidP="007B4621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7B4621" w:rsidRDefault="00341D11" w:rsidP="007B4621">
            <w:pPr>
              <w:ind w:left="0" w:firstLine="0"/>
              <w:jc w:val="center"/>
            </w:pPr>
            <w:r w:rsidRPr="00341D11">
              <w:t>Scienze Mediche e Chirurgiche</w:t>
            </w:r>
          </w:p>
        </w:tc>
        <w:tc>
          <w:tcPr>
            <w:tcW w:w="1299" w:type="dxa"/>
          </w:tcPr>
          <w:p w:rsidR="007B4621" w:rsidRDefault="00341D11" w:rsidP="007B462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7B4621" w:rsidRDefault="00EE23B2" w:rsidP="007B4621">
            <w:pPr>
              <w:ind w:left="0" w:firstLine="0"/>
              <w:jc w:val="center"/>
            </w:pPr>
            <w:r>
              <w:t>3 - 6 mesi</w:t>
            </w:r>
          </w:p>
        </w:tc>
      </w:tr>
      <w:tr w:rsidR="0099038F" w:rsidTr="00981080">
        <w:trPr>
          <w:trHeight w:val="921"/>
        </w:trPr>
        <w:tc>
          <w:tcPr>
            <w:tcW w:w="13907" w:type="dxa"/>
            <w:gridSpan w:val="7"/>
          </w:tcPr>
          <w:p w:rsidR="000D6720" w:rsidRDefault="000D6720" w:rsidP="0099038F">
            <w:pPr>
              <w:ind w:left="0" w:firstLine="0"/>
              <w:rPr>
                <w:i/>
                <w:sz w:val="20"/>
              </w:rPr>
            </w:pPr>
          </w:p>
          <w:p w:rsidR="0099038F" w:rsidRDefault="00BF6AA7" w:rsidP="00BF6AA7">
            <w:pPr>
              <w:ind w:left="0" w:firstLine="0"/>
            </w:pPr>
            <w:r>
              <w:rPr>
                <w:i/>
                <w:sz w:val="20"/>
              </w:rPr>
              <w:t>CFU minimi, a</w:t>
            </w:r>
            <w:r w:rsidR="000D6720" w:rsidRPr="00187E68">
              <w:rPr>
                <w:i/>
                <w:sz w:val="20"/>
              </w:rPr>
              <w:t xml:space="preserve">ttività/insegnamenti ammissibili, </w:t>
            </w:r>
            <w:r w:rsidR="000D6720">
              <w:rPr>
                <w:i/>
                <w:sz w:val="20"/>
              </w:rPr>
              <w:t>accesso a laboratori/strutture, riconoscimento attività,</w:t>
            </w:r>
            <w:r w:rsidR="000D6720" w:rsidRPr="00187E68">
              <w:rPr>
                <w:i/>
                <w:sz w:val="20"/>
              </w:rPr>
              <w:t xml:space="preserve"> link a siti web dei </w:t>
            </w:r>
            <w:proofErr w:type="spellStart"/>
            <w:r w:rsidR="000D6720" w:rsidRPr="00187E68">
              <w:rPr>
                <w:i/>
                <w:sz w:val="20"/>
              </w:rPr>
              <w:t>CdS</w:t>
            </w:r>
            <w:proofErr w:type="spellEnd"/>
            <w:r w:rsidR="000D6720" w:rsidRPr="00187E68">
              <w:rPr>
                <w:i/>
                <w:sz w:val="20"/>
              </w:rPr>
              <w:t>, altre informazioni utili</w:t>
            </w:r>
          </w:p>
        </w:tc>
      </w:tr>
      <w:tr w:rsidR="00DF7905" w:rsidTr="00187E68">
        <w:tc>
          <w:tcPr>
            <w:tcW w:w="1097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UNIVR</w:t>
            </w:r>
          </w:p>
        </w:tc>
        <w:tc>
          <w:tcPr>
            <w:tcW w:w="384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Igiene Dentale (Abilitante alla Professione Sanitaria di Igienista Dentale)</w:t>
            </w:r>
          </w:p>
        </w:tc>
        <w:tc>
          <w:tcPr>
            <w:tcW w:w="1194" w:type="dxa"/>
          </w:tcPr>
          <w:p w:rsidR="00DF7905" w:rsidRDefault="00DF7905" w:rsidP="00DF7905">
            <w:pPr>
              <w:ind w:left="0" w:firstLine="0"/>
              <w:jc w:val="center"/>
            </w:pPr>
            <w:r w:rsidRPr="00DF7905">
              <w:t>L/SNT3</w:t>
            </w:r>
          </w:p>
        </w:tc>
        <w:tc>
          <w:tcPr>
            <w:tcW w:w="137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Medicina e Chirurgia</w:t>
            </w:r>
          </w:p>
        </w:tc>
        <w:tc>
          <w:tcPr>
            <w:tcW w:w="1299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DF7905" w:rsidRDefault="00EE23B2" w:rsidP="00DF7905">
            <w:pPr>
              <w:ind w:left="0" w:firstLine="0"/>
              <w:jc w:val="center"/>
            </w:pPr>
            <w:r>
              <w:t>3 - 6 mesi</w:t>
            </w:r>
          </w:p>
        </w:tc>
      </w:tr>
      <w:tr w:rsidR="00DF7905" w:rsidTr="00187E68">
        <w:tc>
          <w:tcPr>
            <w:tcW w:w="1097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UNIFG</w:t>
            </w:r>
          </w:p>
        </w:tc>
        <w:tc>
          <w:tcPr>
            <w:tcW w:w="384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Igiene Dentale (Abilitante alla Professione Sanitaria di Igienista Dentale)</w:t>
            </w:r>
          </w:p>
        </w:tc>
        <w:tc>
          <w:tcPr>
            <w:tcW w:w="1194" w:type="dxa"/>
          </w:tcPr>
          <w:p w:rsidR="00DF7905" w:rsidRDefault="00DF7905" w:rsidP="00DF7905">
            <w:pPr>
              <w:ind w:left="0" w:firstLine="0"/>
              <w:jc w:val="center"/>
            </w:pPr>
            <w:r w:rsidRPr="00341D11">
              <w:t>L/SNT3</w:t>
            </w:r>
          </w:p>
        </w:tc>
        <w:tc>
          <w:tcPr>
            <w:tcW w:w="137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DF7905" w:rsidRDefault="00DF7905" w:rsidP="00DF7905">
            <w:pPr>
              <w:ind w:left="0" w:firstLine="0"/>
              <w:jc w:val="center"/>
            </w:pPr>
            <w:r w:rsidRPr="00341D11">
              <w:t>Medicina Clinica e Sperimentale</w:t>
            </w:r>
          </w:p>
        </w:tc>
        <w:tc>
          <w:tcPr>
            <w:tcW w:w="1299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DF7905" w:rsidRDefault="00EE23B2" w:rsidP="00DF7905">
            <w:pPr>
              <w:ind w:left="0" w:firstLine="0"/>
              <w:jc w:val="center"/>
            </w:pPr>
            <w:r>
              <w:t>3 - 6 mesi</w:t>
            </w:r>
          </w:p>
        </w:tc>
      </w:tr>
      <w:tr w:rsidR="00DF7905" w:rsidTr="00981080">
        <w:trPr>
          <w:trHeight w:val="928"/>
        </w:trPr>
        <w:tc>
          <w:tcPr>
            <w:tcW w:w="13907" w:type="dxa"/>
            <w:gridSpan w:val="7"/>
          </w:tcPr>
          <w:p w:rsidR="00DF7905" w:rsidRPr="00187E68" w:rsidRDefault="00DF7905" w:rsidP="00DF7905">
            <w:pPr>
              <w:ind w:left="0" w:firstLine="0"/>
              <w:rPr>
                <w:i/>
                <w:sz w:val="20"/>
              </w:rPr>
            </w:pPr>
          </w:p>
          <w:p w:rsidR="00DF7905" w:rsidRPr="00981080" w:rsidRDefault="00DF7905" w:rsidP="00DF7905">
            <w:pPr>
              <w:ind w:left="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CFU minimi, a</w:t>
            </w:r>
            <w:r w:rsidRPr="00187E68">
              <w:rPr>
                <w:i/>
                <w:sz w:val="20"/>
              </w:rPr>
              <w:t xml:space="preserve">ttività/insegnamenti ammissibili, </w:t>
            </w:r>
            <w:r>
              <w:rPr>
                <w:i/>
                <w:sz w:val="20"/>
              </w:rPr>
              <w:t>accesso a laboratori/strutture, riconoscimento attività,</w:t>
            </w:r>
            <w:r w:rsidRPr="00187E68">
              <w:rPr>
                <w:i/>
                <w:sz w:val="20"/>
              </w:rPr>
              <w:t xml:space="preserve"> link a siti web dei </w:t>
            </w:r>
            <w:proofErr w:type="spellStart"/>
            <w:r w:rsidRPr="00187E68">
              <w:rPr>
                <w:i/>
                <w:sz w:val="20"/>
              </w:rPr>
              <w:t>CdS</w:t>
            </w:r>
            <w:proofErr w:type="spellEnd"/>
            <w:r w:rsidRPr="00187E68">
              <w:rPr>
                <w:i/>
                <w:sz w:val="20"/>
              </w:rPr>
              <w:t>, altre informazioni utili</w:t>
            </w:r>
          </w:p>
        </w:tc>
      </w:tr>
      <w:tr w:rsidR="00DF7905" w:rsidTr="008242C0">
        <w:tc>
          <w:tcPr>
            <w:tcW w:w="1097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UNIVR</w:t>
            </w:r>
          </w:p>
        </w:tc>
        <w:tc>
          <w:tcPr>
            <w:tcW w:w="384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Medicina e Chirurgia</w:t>
            </w:r>
          </w:p>
        </w:tc>
        <w:tc>
          <w:tcPr>
            <w:tcW w:w="1194" w:type="dxa"/>
          </w:tcPr>
          <w:p w:rsidR="00DF7905" w:rsidRDefault="00DF7905" w:rsidP="00DF7905">
            <w:pPr>
              <w:ind w:left="0" w:firstLine="0"/>
              <w:jc w:val="center"/>
            </w:pPr>
            <w:r w:rsidRPr="00DF7905">
              <w:t>LM-41</w:t>
            </w:r>
          </w:p>
        </w:tc>
        <w:tc>
          <w:tcPr>
            <w:tcW w:w="137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Medicina e Chirurgia</w:t>
            </w:r>
          </w:p>
        </w:tc>
        <w:tc>
          <w:tcPr>
            <w:tcW w:w="1299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DF7905" w:rsidRDefault="00EE23B2" w:rsidP="00DF7905">
            <w:pPr>
              <w:ind w:left="0" w:firstLine="0"/>
              <w:jc w:val="center"/>
            </w:pPr>
            <w:r>
              <w:t>3 - 6 mesi</w:t>
            </w:r>
          </w:p>
        </w:tc>
      </w:tr>
      <w:tr w:rsidR="00DF7905" w:rsidTr="008242C0">
        <w:tc>
          <w:tcPr>
            <w:tcW w:w="1097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UNIFG</w:t>
            </w:r>
          </w:p>
        </w:tc>
        <w:tc>
          <w:tcPr>
            <w:tcW w:w="384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Medicina e Chirurgia</w:t>
            </w:r>
          </w:p>
        </w:tc>
        <w:tc>
          <w:tcPr>
            <w:tcW w:w="1194" w:type="dxa"/>
          </w:tcPr>
          <w:p w:rsidR="00DF7905" w:rsidRDefault="00DF7905" w:rsidP="00DF7905">
            <w:pPr>
              <w:ind w:left="0" w:firstLine="0"/>
              <w:jc w:val="center"/>
            </w:pPr>
            <w:r w:rsidRPr="00341D11">
              <w:t>LM-41</w:t>
            </w:r>
          </w:p>
        </w:tc>
        <w:tc>
          <w:tcPr>
            <w:tcW w:w="137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DF7905" w:rsidRDefault="00DF7905" w:rsidP="00DF7905">
            <w:pPr>
              <w:ind w:left="0" w:firstLine="0"/>
              <w:jc w:val="center"/>
            </w:pPr>
            <w:r w:rsidRPr="00341D11">
              <w:t>Scienze Mediche e Chirurgiche</w:t>
            </w:r>
          </w:p>
        </w:tc>
        <w:tc>
          <w:tcPr>
            <w:tcW w:w="1299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DF7905" w:rsidRDefault="00EE23B2" w:rsidP="00DF7905">
            <w:pPr>
              <w:ind w:left="0" w:firstLine="0"/>
              <w:jc w:val="center"/>
            </w:pPr>
            <w:r>
              <w:t>3 - 6 mesi</w:t>
            </w:r>
          </w:p>
        </w:tc>
      </w:tr>
      <w:tr w:rsidR="00DF7905" w:rsidTr="008502BB">
        <w:trPr>
          <w:trHeight w:val="846"/>
        </w:trPr>
        <w:tc>
          <w:tcPr>
            <w:tcW w:w="13907" w:type="dxa"/>
            <w:gridSpan w:val="7"/>
          </w:tcPr>
          <w:p w:rsidR="00DF7905" w:rsidRPr="00187E68" w:rsidRDefault="00DF7905" w:rsidP="00DF7905">
            <w:pPr>
              <w:ind w:left="0" w:firstLine="0"/>
              <w:rPr>
                <w:i/>
                <w:sz w:val="20"/>
              </w:rPr>
            </w:pPr>
          </w:p>
          <w:p w:rsidR="00DF7905" w:rsidRDefault="00DF7905" w:rsidP="00DF7905">
            <w:pPr>
              <w:ind w:left="0" w:firstLine="0"/>
            </w:pPr>
            <w:r>
              <w:rPr>
                <w:i/>
                <w:sz w:val="20"/>
              </w:rPr>
              <w:t>CFU minimi, a</w:t>
            </w:r>
            <w:r w:rsidRPr="00187E68">
              <w:rPr>
                <w:i/>
                <w:sz w:val="20"/>
              </w:rPr>
              <w:t xml:space="preserve">ttività/insegnamenti ammissibili, </w:t>
            </w:r>
            <w:r>
              <w:rPr>
                <w:i/>
                <w:sz w:val="20"/>
              </w:rPr>
              <w:t>accesso a laboratori/strutture, riconoscimento attività,</w:t>
            </w:r>
            <w:r w:rsidRPr="00187E68">
              <w:rPr>
                <w:i/>
                <w:sz w:val="20"/>
              </w:rPr>
              <w:t xml:space="preserve"> link a siti web dei </w:t>
            </w:r>
            <w:proofErr w:type="spellStart"/>
            <w:r w:rsidRPr="00187E68">
              <w:rPr>
                <w:i/>
                <w:sz w:val="20"/>
              </w:rPr>
              <w:t>CdS</w:t>
            </w:r>
            <w:proofErr w:type="spellEnd"/>
            <w:r w:rsidRPr="00187E68">
              <w:rPr>
                <w:i/>
                <w:sz w:val="20"/>
              </w:rPr>
              <w:t>, altre informazioni utili</w:t>
            </w:r>
          </w:p>
        </w:tc>
      </w:tr>
      <w:tr w:rsidR="00DF7905" w:rsidTr="008242C0">
        <w:tc>
          <w:tcPr>
            <w:tcW w:w="1097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lastRenderedPageBreak/>
              <w:t>UNIVR</w:t>
            </w:r>
          </w:p>
        </w:tc>
        <w:tc>
          <w:tcPr>
            <w:tcW w:w="384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Odontoiatria e Protesi Dentaria</w:t>
            </w:r>
          </w:p>
        </w:tc>
        <w:tc>
          <w:tcPr>
            <w:tcW w:w="1194" w:type="dxa"/>
          </w:tcPr>
          <w:p w:rsidR="00DF7905" w:rsidRDefault="00DF7905" w:rsidP="00DF7905">
            <w:pPr>
              <w:ind w:left="0" w:firstLine="0"/>
              <w:jc w:val="center"/>
            </w:pPr>
            <w:r w:rsidRPr="00DF7905">
              <w:t>LM-46</w:t>
            </w:r>
          </w:p>
        </w:tc>
        <w:tc>
          <w:tcPr>
            <w:tcW w:w="137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Medicina e Chirurgia</w:t>
            </w:r>
          </w:p>
        </w:tc>
        <w:tc>
          <w:tcPr>
            <w:tcW w:w="1299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DF7905" w:rsidRDefault="00EE23B2" w:rsidP="00DF7905">
            <w:pPr>
              <w:ind w:left="0" w:firstLine="0"/>
              <w:jc w:val="center"/>
            </w:pPr>
            <w:r>
              <w:t>3 - 6 mesi</w:t>
            </w:r>
          </w:p>
        </w:tc>
      </w:tr>
      <w:tr w:rsidR="00DF7905" w:rsidTr="008242C0">
        <w:tc>
          <w:tcPr>
            <w:tcW w:w="1097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UNIFG</w:t>
            </w:r>
          </w:p>
        </w:tc>
        <w:tc>
          <w:tcPr>
            <w:tcW w:w="384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Odontoiatria e Protesi Dentaria</w:t>
            </w:r>
          </w:p>
        </w:tc>
        <w:tc>
          <w:tcPr>
            <w:tcW w:w="1194" w:type="dxa"/>
          </w:tcPr>
          <w:p w:rsidR="00DF7905" w:rsidRDefault="00DF7905" w:rsidP="00DF7905">
            <w:pPr>
              <w:ind w:left="0" w:firstLine="0"/>
              <w:jc w:val="center"/>
            </w:pPr>
            <w:r w:rsidRPr="00DF7905">
              <w:t>LM-46</w:t>
            </w:r>
          </w:p>
        </w:tc>
        <w:tc>
          <w:tcPr>
            <w:tcW w:w="137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DF7905" w:rsidRDefault="00DF7905" w:rsidP="00DF7905">
            <w:pPr>
              <w:ind w:left="0" w:firstLine="0"/>
              <w:jc w:val="center"/>
            </w:pPr>
            <w:r w:rsidRPr="00DF7905">
              <w:t>Medicina Clinica e Sperimentale</w:t>
            </w:r>
          </w:p>
        </w:tc>
        <w:tc>
          <w:tcPr>
            <w:tcW w:w="1299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DF7905" w:rsidRDefault="00EE23B2" w:rsidP="00DF7905">
            <w:pPr>
              <w:ind w:left="0" w:firstLine="0"/>
              <w:jc w:val="center"/>
            </w:pPr>
            <w:r>
              <w:t>3 - 6 mesi</w:t>
            </w:r>
          </w:p>
        </w:tc>
      </w:tr>
      <w:tr w:rsidR="00DF7905" w:rsidTr="00981080">
        <w:trPr>
          <w:trHeight w:val="847"/>
        </w:trPr>
        <w:tc>
          <w:tcPr>
            <w:tcW w:w="13907" w:type="dxa"/>
            <w:gridSpan w:val="7"/>
          </w:tcPr>
          <w:p w:rsidR="00DF7905" w:rsidRPr="00187E68" w:rsidRDefault="00DF7905" w:rsidP="00DF7905">
            <w:pPr>
              <w:ind w:left="0" w:firstLine="0"/>
              <w:rPr>
                <w:i/>
                <w:sz w:val="20"/>
              </w:rPr>
            </w:pPr>
          </w:p>
          <w:p w:rsidR="00DF7905" w:rsidRPr="00981080" w:rsidRDefault="00DF7905" w:rsidP="00DF7905">
            <w:pPr>
              <w:ind w:left="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CFU minimi, a</w:t>
            </w:r>
            <w:r w:rsidRPr="00187E68">
              <w:rPr>
                <w:i/>
                <w:sz w:val="20"/>
              </w:rPr>
              <w:t xml:space="preserve">ttività/insegnamenti ammissibili, </w:t>
            </w:r>
            <w:r>
              <w:rPr>
                <w:i/>
                <w:sz w:val="20"/>
              </w:rPr>
              <w:t>accesso a laboratori/strutture, riconoscimento attività,</w:t>
            </w:r>
            <w:r w:rsidRPr="00187E68">
              <w:rPr>
                <w:i/>
                <w:sz w:val="20"/>
              </w:rPr>
              <w:t xml:space="preserve"> link a siti web dei </w:t>
            </w:r>
            <w:proofErr w:type="spellStart"/>
            <w:r w:rsidRPr="00187E68">
              <w:rPr>
                <w:i/>
                <w:sz w:val="20"/>
              </w:rPr>
              <w:t>CdS</w:t>
            </w:r>
            <w:proofErr w:type="spellEnd"/>
            <w:r w:rsidRPr="00187E68">
              <w:rPr>
                <w:i/>
                <w:sz w:val="20"/>
              </w:rPr>
              <w:t>, altre informazioni utili</w:t>
            </w:r>
          </w:p>
        </w:tc>
      </w:tr>
      <w:tr w:rsidR="00DF7905" w:rsidTr="008242C0">
        <w:tc>
          <w:tcPr>
            <w:tcW w:w="1097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UNIVR</w:t>
            </w:r>
          </w:p>
        </w:tc>
        <w:tc>
          <w:tcPr>
            <w:tcW w:w="3848" w:type="dxa"/>
          </w:tcPr>
          <w:p w:rsidR="00DF7905" w:rsidRDefault="00DF7905" w:rsidP="00DF7905">
            <w:pPr>
              <w:ind w:left="0" w:firstLine="0"/>
              <w:jc w:val="center"/>
            </w:pPr>
            <w:r w:rsidRPr="00DF7905">
              <w:t>Scienze motorie preventive ed adattate</w:t>
            </w:r>
          </w:p>
        </w:tc>
        <w:tc>
          <w:tcPr>
            <w:tcW w:w="1194" w:type="dxa"/>
          </w:tcPr>
          <w:p w:rsidR="00DF7905" w:rsidRDefault="00DF7905" w:rsidP="00DF7905">
            <w:pPr>
              <w:ind w:left="0" w:firstLine="0"/>
              <w:jc w:val="center"/>
            </w:pPr>
            <w:r w:rsidRPr="00DF7905">
              <w:t>LM-67</w:t>
            </w:r>
          </w:p>
        </w:tc>
        <w:tc>
          <w:tcPr>
            <w:tcW w:w="137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Medicina e Chirurgia</w:t>
            </w:r>
          </w:p>
        </w:tc>
        <w:tc>
          <w:tcPr>
            <w:tcW w:w="1299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DF7905" w:rsidRDefault="00EE23B2" w:rsidP="00DF7905">
            <w:pPr>
              <w:ind w:left="0" w:firstLine="0"/>
              <w:jc w:val="center"/>
            </w:pPr>
            <w:r>
              <w:t>3 - 6 mesi</w:t>
            </w:r>
          </w:p>
        </w:tc>
      </w:tr>
      <w:tr w:rsidR="00DF7905" w:rsidTr="008242C0">
        <w:tc>
          <w:tcPr>
            <w:tcW w:w="1097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UNIFG</w:t>
            </w:r>
          </w:p>
        </w:tc>
        <w:tc>
          <w:tcPr>
            <w:tcW w:w="3848" w:type="dxa"/>
          </w:tcPr>
          <w:p w:rsidR="00DF7905" w:rsidRDefault="00DF7905" w:rsidP="00DF7905">
            <w:pPr>
              <w:ind w:left="0" w:firstLine="0"/>
              <w:jc w:val="center"/>
            </w:pPr>
            <w:r w:rsidRPr="00DF7905">
              <w:t>Scienze E Tecniche Delle Attivit</w:t>
            </w:r>
            <w:r>
              <w:t>à</w:t>
            </w:r>
            <w:r w:rsidRPr="00DF7905">
              <w:t xml:space="preserve"> Motorie Preventive E Adattate</w:t>
            </w:r>
          </w:p>
        </w:tc>
        <w:tc>
          <w:tcPr>
            <w:tcW w:w="1194" w:type="dxa"/>
          </w:tcPr>
          <w:p w:rsidR="00DF7905" w:rsidRDefault="00DF7905" w:rsidP="00DF7905">
            <w:pPr>
              <w:ind w:left="0" w:firstLine="0"/>
              <w:jc w:val="center"/>
            </w:pPr>
            <w:r w:rsidRPr="00DF7905">
              <w:t>LM-67</w:t>
            </w:r>
          </w:p>
        </w:tc>
        <w:tc>
          <w:tcPr>
            <w:tcW w:w="1378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IT</w:t>
            </w:r>
          </w:p>
        </w:tc>
        <w:tc>
          <w:tcPr>
            <w:tcW w:w="3590" w:type="dxa"/>
          </w:tcPr>
          <w:p w:rsidR="00DF7905" w:rsidRDefault="00DF7905" w:rsidP="00DF7905">
            <w:pPr>
              <w:ind w:left="0" w:firstLine="0"/>
              <w:jc w:val="center"/>
            </w:pPr>
            <w:r w:rsidRPr="00DF7905">
              <w:t>Medicina Clinica e Sperimentale</w:t>
            </w:r>
          </w:p>
        </w:tc>
        <w:tc>
          <w:tcPr>
            <w:tcW w:w="1299" w:type="dxa"/>
          </w:tcPr>
          <w:p w:rsidR="00DF7905" w:rsidRDefault="00DF7905" w:rsidP="00DF7905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DF7905" w:rsidRDefault="00EE23B2" w:rsidP="00DF7905">
            <w:pPr>
              <w:ind w:left="0" w:firstLine="0"/>
              <w:jc w:val="center"/>
            </w:pPr>
            <w:r>
              <w:t>3 - 6 mesi</w:t>
            </w:r>
          </w:p>
        </w:tc>
      </w:tr>
      <w:tr w:rsidR="00DF7905" w:rsidTr="008502BB">
        <w:trPr>
          <w:trHeight w:val="903"/>
        </w:trPr>
        <w:tc>
          <w:tcPr>
            <w:tcW w:w="13907" w:type="dxa"/>
            <w:gridSpan w:val="7"/>
          </w:tcPr>
          <w:p w:rsidR="00DF7905" w:rsidRPr="00187E68" w:rsidRDefault="00DF7905" w:rsidP="00DF7905">
            <w:pPr>
              <w:ind w:left="0" w:firstLine="0"/>
              <w:rPr>
                <w:i/>
                <w:sz w:val="20"/>
              </w:rPr>
            </w:pPr>
          </w:p>
          <w:p w:rsidR="00DF7905" w:rsidRPr="00981080" w:rsidRDefault="00DF7905" w:rsidP="00DF7905">
            <w:pPr>
              <w:ind w:left="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CFU minimi, a</w:t>
            </w:r>
            <w:r w:rsidRPr="00187E68">
              <w:rPr>
                <w:i/>
                <w:sz w:val="20"/>
              </w:rPr>
              <w:t xml:space="preserve">ttività/insegnamenti ammissibili, </w:t>
            </w:r>
            <w:r>
              <w:rPr>
                <w:i/>
                <w:sz w:val="20"/>
              </w:rPr>
              <w:t>accesso a laboratori/strutture, riconoscimento attività,</w:t>
            </w:r>
            <w:r w:rsidRPr="00187E68">
              <w:rPr>
                <w:i/>
                <w:sz w:val="20"/>
              </w:rPr>
              <w:t xml:space="preserve"> link a siti web dei </w:t>
            </w:r>
            <w:proofErr w:type="spellStart"/>
            <w:r w:rsidRPr="00187E68">
              <w:rPr>
                <w:i/>
                <w:sz w:val="20"/>
              </w:rPr>
              <w:t>CdS</w:t>
            </w:r>
            <w:proofErr w:type="spellEnd"/>
            <w:r w:rsidRPr="00187E68">
              <w:rPr>
                <w:i/>
                <w:sz w:val="20"/>
              </w:rPr>
              <w:t>, altre informazioni utili</w:t>
            </w:r>
            <w:bookmarkStart w:id="0" w:name="_GoBack"/>
            <w:bookmarkEnd w:id="0"/>
          </w:p>
        </w:tc>
      </w:tr>
    </w:tbl>
    <w:p w:rsidR="00B117B7" w:rsidRDefault="00B117B7" w:rsidP="007B4621">
      <w:pPr>
        <w:jc w:val="center"/>
      </w:pPr>
    </w:p>
    <w:sectPr w:rsidR="00B117B7" w:rsidSect="00E834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8B"/>
    <w:rsid w:val="000D6720"/>
    <w:rsid w:val="00187E68"/>
    <w:rsid w:val="00341D11"/>
    <w:rsid w:val="00464476"/>
    <w:rsid w:val="00510320"/>
    <w:rsid w:val="007B4621"/>
    <w:rsid w:val="008502BB"/>
    <w:rsid w:val="00981080"/>
    <w:rsid w:val="0099038F"/>
    <w:rsid w:val="00B04D47"/>
    <w:rsid w:val="00B117B7"/>
    <w:rsid w:val="00BF6AA7"/>
    <w:rsid w:val="00DF7905"/>
    <w:rsid w:val="00E8348B"/>
    <w:rsid w:val="00ED514D"/>
    <w:rsid w:val="00E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CE2E"/>
  <w15:chartTrackingRefBased/>
  <w15:docId w15:val="{CD69968D-E250-472B-A375-1F3AC37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621"/>
    <w:pPr>
      <w:spacing w:after="5" w:line="248" w:lineRule="auto"/>
      <w:ind w:left="370" w:hanging="370"/>
      <w:jc w:val="both"/>
    </w:pPr>
    <w:rPr>
      <w:rFonts w:ascii="Arial" w:eastAsia="Arial" w:hAnsi="Arial" w:cs="Arial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7B4621"/>
    <w:pPr>
      <w:keepNext/>
      <w:keepLines/>
      <w:spacing w:after="12" w:line="249" w:lineRule="auto"/>
      <w:ind w:left="10" w:hanging="10"/>
      <w:outlineLvl w:val="0"/>
    </w:pPr>
    <w:rPr>
      <w:rFonts w:ascii="Arial" w:eastAsia="Arial" w:hAnsi="Arial" w:cs="Arial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4621"/>
    <w:rPr>
      <w:rFonts w:ascii="Arial" w:eastAsia="Arial" w:hAnsi="Arial" w:cs="Arial"/>
      <w:b/>
      <w:color w:val="000000"/>
      <w:lang w:eastAsia="it-IT"/>
    </w:rPr>
  </w:style>
  <w:style w:type="table" w:styleId="Grigliatabella">
    <w:name w:val="Table Grid"/>
    <w:basedOn w:val="Tabellanormale"/>
    <w:uiPriority w:val="39"/>
    <w:rsid w:val="007B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Lonardi</dc:creator>
  <cp:keywords/>
  <dc:description/>
  <cp:lastModifiedBy>Roberta Casalini</cp:lastModifiedBy>
  <cp:revision>2</cp:revision>
  <dcterms:created xsi:type="dcterms:W3CDTF">2024-07-09T13:12:00Z</dcterms:created>
  <dcterms:modified xsi:type="dcterms:W3CDTF">2024-07-09T13:12:00Z</dcterms:modified>
</cp:coreProperties>
</file>