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DC15" w14:textId="3C65577E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64ADA3E6" w:rsid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>i Economia</w:t>
      </w:r>
      <w:r w:rsidR="00171928">
        <w:rPr>
          <w:sz w:val="20"/>
          <w:szCs w:val="20"/>
        </w:rPr>
        <w:t xml:space="preserve"> 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8B494A">
        <w:rPr>
          <w:sz w:val="20"/>
          <w:szCs w:val="20"/>
        </w:rPr>
        <w:t>a procedura per</w:t>
      </w:r>
      <w:r w:rsidR="008B494A" w:rsidRPr="008B494A">
        <w:rPr>
          <w:sz w:val="20"/>
          <w:szCs w:val="20"/>
        </w:rPr>
        <w:t xml:space="preserve"> il conferimento di incarichi didattici</w:t>
      </w:r>
      <w:r w:rsidR="001C5060">
        <w:rPr>
          <w:sz w:val="20"/>
          <w:szCs w:val="20"/>
        </w:rPr>
        <w:t xml:space="preserve"> </w:t>
      </w:r>
      <w:r w:rsidR="001C5060" w:rsidRPr="001C5060">
        <w:rPr>
          <w:sz w:val="20"/>
          <w:szCs w:val="20"/>
        </w:rPr>
        <w:t>per i soli moduli I, III, VII e VIII</w:t>
      </w:r>
      <w:r w:rsidR="008B494A" w:rsidRPr="001C5060">
        <w:rPr>
          <w:sz w:val="20"/>
          <w:szCs w:val="20"/>
        </w:rPr>
        <w:t xml:space="preserve"> </w:t>
      </w:r>
      <w:r w:rsidR="001C5060">
        <w:rPr>
          <w:sz w:val="20"/>
          <w:szCs w:val="20"/>
        </w:rPr>
        <w:t>del c</w:t>
      </w:r>
      <w:r w:rsidR="008B494A" w:rsidRPr="008B494A">
        <w:rPr>
          <w:sz w:val="20"/>
          <w:szCs w:val="20"/>
        </w:rPr>
        <w:t xml:space="preserve">orso di Formazione Valore PA 2023 di II° livello Tipo B dal titolo “Contabilità e armonizzazione dei bilanci pubblici: il controllo e la valutazione delle spese pubbliche”, </w:t>
      </w:r>
      <w:r w:rsidR="001C5060" w:rsidRPr="001C5060">
        <w:rPr>
          <w:sz w:val="20"/>
          <w:szCs w:val="20"/>
        </w:rPr>
        <w:t>per n. 32 ore complessive di didattica</w:t>
      </w:r>
      <w:r w:rsidR="001C5060">
        <w:rPr>
          <w:sz w:val="20"/>
          <w:szCs w:val="20"/>
        </w:rPr>
        <w:t xml:space="preserve"> svolte interamente on line</w:t>
      </w:r>
      <w:bookmarkStart w:id="0" w:name="_GoBack"/>
      <w:bookmarkEnd w:id="0"/>
      <w:r w:rsidR="009524BF" w:rsidRPr="001C5060">
        <w:rPr>
          <w:sz w:val="20"/>
          <w:szCs w:val="20"/>
        </w:rPr>
        <w:t>,</w:t>
      </w:r>
      <w:r w:rsidR="009524BF" w:rsidRPr="009524BF">
        <w:rPr>
          <w:sz w:val="20"/>
          <w:szCs w:val="20"/>
        </w:rPr>
        <w:t xml:space="preserve"> presso l’Università di Foggia</w:t>
      </w:r>
      <w:r w:rsidRPr="00ED1D1B">
        <w:rPr>
          <w:sz w:val="20"/>
          <w:szCs w:val="20"/>
        </w:rPr>
        <w:t>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E0B4C6C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627F77D1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2262E10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</w:t>
      </w:r>
      <w:r w:rsidR="00420070" w:rsidRPr="00420070">
        <w:rPr>
          <w:sz w:val="20"/>
          <w:szCs w:val="20"/>
        </w:rPr>
        <w:t>Rappresentante Legale dell’Università di Foggia è il Rettore, prof. Lorenzo Lo Muzio,</w:t>
      </w:r>
      <w:r w:rsidRPr="009609A5">
        <w:rPr>
          <w:sz w:val="20"/>
          <w:szCs w:val="20"/>
        </w:rPr>
        <w:t xml:space="preserve">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8">
        <w:r w:rsidRPr="00ED1D1B">
          <w:rPr>
            <w:sz w:val="20"/>
            <w:szCs w:val="20"/>
          </w:rPr>
          <w:t>protocollo@cert.unifg.it.</w:t>
        </w:r>
      </w:hyperlink>
    </w:p>
    <w:p w14:paraId="5C5552EA" w14:textId="77777777" w:rsidR="00420070" w:rsidRPr="00420070" w:rsidRDefault="00ED1D1B" w:rsidP="00420070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420070" w:rsidRPr="00420070">
        <w:rPr>
          <w:sz w:val="20"/>
        </w:rPr>
        <w:t>Avv. Nicola Fabiano, Via Gramsci n. 89/91, 71122 Foggia,</w:t>
      </w:r>
    </w:p>
    <w:p w14:paraId="0381134A" w14:textId="505AAFD3" w:rsidR="00ED1D1B" w:rsidRPr="00ED1D1B" w:rsidRDefault="00420070" w:rsidP="00420070">
      <w:pPr>
        <w:ind w:left="101" w:right="123"/>
        <w:jc w:val="both"/>
        <w:rPr>
          <w:sz w:val="20"/>
        </w:rPr>
      </w:pPr>
      <w:r w:rsidRPr="00420070">
        <w:rPr>
          <w:sz w:val="20"/>
        </w:rPr>
        <w:t>PEC rpd@cert.unifg.it.</w:t>
      </w:r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lastRenderedPageBreak/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aziende private per finalità di ingresso nel mondo del lavoro, nel caso in cui le stesse effettuino attività di profilazione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Profilazione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67636A">
      <w:headerReference w:type="default" r:id="rId9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52564" w14:textId="77777777" w:rsidR="00B06326" w:rsidRDefault="00B06326" w:rsidP="00E06DEA">
      <w:r>
        <w:separator/>
      </w:r>
    </w:p>
  </w:endnote>
  <w:endnote w:type="continuationSeparator" w:id="0">
    <w:p w14:paraId="3A8DD538" w14:textId="77777777" w:rsidR="00B06326" w:rsidRDefault="00B06326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F587D" w14:textId="77777777" w:rsidR="00B06326" w:rsidRDefault="00B06326" w:rsidP="00E06DEA">
      <w:r>
        <w:separator/>
      </w:r>
    </w:p>
  </w:footnote>
  <w:footnote w:type="continuationSeparator" w:id="0">
    <w:p w14:paraId="28D318F6" w14:textId="77777777" w:rsidR="00B06326" w:rsidRDefault="00B06326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BCA5B" w14:textId="254525AD" w:rsidR="00892F51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  <w:t xml:space="preserve">  </w:t>
    </w:r>
    <w:r>
      <w:t xml:space="preserve"> </w:t>
    </w:r>
    <w:r w:rsidRPr="00E06DEA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A"/>
    <w:rsid w:val="00007A5C"/>
    <w:rsid w:val="000834AC"/>
    <w:rsid w:val="000D3AFA"/>
    <w:rsid w:val="00171928"/>
    <w:rsid w:val="0017633E"/>
    <w:rsid w:val="001C5060"/>
    <w:rsid w:val="002810DB"/>
    <w:rsid w:val="002E50AE"/>
    <w:rsid w:val="00420070"/>
    <w:rsid w:val="004A0939"/>
    <w:rsid w:val="004D14EA"/>
    <w:rsid w:val="004E5094"/>
    <w:rsid w:val="005707D7"/>
    <w:rsid w:val="005915FC"/>
    <w:rsid w:val="00671D46"/>
    <w:rsid w:val="0067636A"/>
    <w:rsid w:val="006B2494"/>
    <w:rsid w:val="006B72FE"/>
    <w:rsid w:val="006C5865"/>
    <w:rsid w:val="006D6E9B"/>
    <w:rsid w:val="006E023A"/>
    <w:rsid w:val="006E5EBB"/>
    <w:rsid w:val="007841AF"/>
    <w:rsid w:val="007D2766"/>
    <w:rsid w:val="007D2948"/>
    <w:rsid w:val="007E1C7F"/>
    <w:rsid w:val="007F3135"/>
    <w:rsid w:val="00892F51"/>
    <w:rsid w:val="008B494A"/>
    <w:rsid w:val="008C0330"/>
    <w:rsid w:val="008F6F8F"/>
    <w:rsid w:val="009524BF"/>
    <w:rsid w:val="009609A5"/>
    <w:rsid w:val="00967097"/>
    <w:rsid w:val="009915B4"/>
    <w:rsid w:val="00A20369"/>
    <w:rsid w:val="00B06326"/>
    <w:rsid w:val="00B62E0B"/>
    <w:rsid w:val="00C56799"/>
    <w:rsid w:val="00C9517C"/>
    <w:rsid w:val="00D00612"/>
    <w:rsid w:val="00D01FB2"/>
    <w:rsid w:val="00D546AA"/>
    <w:rsid w:val="00DA49D1"/>
    <w:rsid w:val="00DE61EC"/>
    <w:rsid w:val="00E06DEA"/>
    <w:rsid w:val="00E342A6"/>
    <w:rsid w:val="00ED1D1B"/>
    <w:rsid w:val="00E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0949-11A0-4D93-A212-B291D5AE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giovanni.logreco</cp:lastModifiedBy>
  <cp:revision>4</cp:revision>
  <dcterms:created xsi:type="dcterms:W3CDTF">2024-02-27T10:11:00Z</dcterms:created>
  <dcterms:modified xsi:type="dcterms:W3CDTF">2024-03-26T17:47:00Z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