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</w:t>
      </w:r>
      <w:r w:rsidR="002B5C1D" w:rsidRPr="002B5C1D">
        <w:rPr>
          <w:rFonts w:eastAsia="Times New Roman"/>
          <w:sz w:val="19"/>
          <w:szCs w:val="19"/>
          <w:lang w:val="it-IT" w:eastAsia="it-IT" w:bidi="ar-SA"/>
        </w:rPr>
        <w:t>Servizio Ricerca, Alta Formazione e Rendicontazione Progetti del Dipartimento di Studi Umanistici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 xml:space="preserve">avviso di conferimento incarico - Indagine preventiva rivolta al personale interno ai sensi dell’art. </w:t>
      </w:r>
      <w:r w:rsidR="006308FC">
        <w:rPr>
          <w:rFonts w:eastAsia="Times New Roman"/>
          <w:sz w:val="19"/>
          <w:szCs w:val="19"/>
          <w:lang w:val="it-IT" w:eastAsia="it-IT" w:bidi="ar-SA"/>
        </w:rPr>
        <w:t>7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423DA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423DA8">
        <w:rPr>
          <w:rFonts w:eastAsia="Times New Roman"/>
          <w:sz w:val="19"/>
          <w:szCs w:val="19"/>
          <w:lang w:val="it-IT" w:eastAsia="it-IT" w:bidi="ar-SA"/>
        </w:rPr>
        <w:t>Rappresentante Legale dell’Università di Foggia</w:t>
      </w:r>
      <w:r w:rsidR="003D106B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E50CC5" w:rsidRPr="00E50CC5">
        <w:rPr>
          <w:rFonts w:eastAsia="Times New Roman"/>
          <w:sz w:val="19"/>
          <w:szCs w:val="19"/>
          <w:lang w:val="it-IT" w:eastAsia="it-IT" w:bidi="ar-SA"/>
        </w:rPr>
        <w:t>è il Rettore pro tempore Prof. Lorenzo Lo Muzio</w:t>
      </w:r>
      <w:r w:rsidR="00E50CC5">
        <w:rPr>
          <w:rFonts w:eastAsia="Times New Roman"/>
          <w:sz w:val="19"/>
          <w:szCs w:val="19"/>
          <w:lang w:val="it-IT" w:eastAsia="it-IT" w:bidi="ar-SA"/>
        </w:rPr>
        <w:t>, domiciliato</w:t>
      </w:r>
      <w:r w:rsidRPr="00423DA8">
        <w:rPr>
          <w:rFonts w:eastAsia="Times New Roman"/>
          <w:sz w:val="19"/>
          <w:szCs w:val="19"/>
          <w:lang w:val="it-IT" w:eastAsia="it-IT" w:bidi="ar-SA"/>
        </w:rPr>
        <w:t xml:space="preserve"> per la carica, presso la sede legale dell’Ente, Via Gramsci n. 89/91, 71122 Foggia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343C3">
        <w:rPr>
          <w:rFonts w:eastAsia="Times New Roman"/>
          <w:sz w:val="19"/>
          <w:szCs w:val="19"/>
          <w:lang w:val="it-IT" w:eastAsia="it-IT" w:bidi="ar-SA"/>
        </w:rPr>
        <w:t>è l’</w:t>
      </w:r>
      <w:r w:rsidR="008A0CDA" w:rsidRPr="008A0CDA">
        <w:rPr>
          <w:rFonts w:eastAsia="Times New Roman"/>
          <w:sz w:val="19"/>
          <w:szCs w:val="19"/>
          <w:lang w:val="it-IT" w:eastAsia="it-IT" w:bidi="ar-SA"/>
        </w:rPr>
        <w:t>Avv. Nicola Fabiano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PEC</w:t>
      </w:r>
      <w:r w:rsidR="002F24A9">
        <w:rPr>
          <w:rFonts w:eastAsia="Times New Roman"/>
          <w:sz w:val="19"/>
          <w:szCs w:val="19"/>
          <w:lang w:val="it-IT" w:eastAsia="it-IT" w:bidi="ar-SA"/>
        </w:rPr>
        <w:t>: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CD0B90" w:rsidRDefault="00CD0B90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lastRenderedPageBreak/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bookmarkStart w:id="0" w:name="_GoBack"/>
      <w:bookmarkEnd w:id="0"/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0B" w:rsidRDefault="00EF330B" w:rsidP="00655C91">
      <w:pPr>
        <w:spacing w:line="240" w:lineRule="auto"/>
      </w:pPr>
      <w:r>
        <w:separator/>
      </w:r>
    </w:p>
  </w:endnote>
  <w:endnote w:type="continuationSeparator" w:id="0">
    <w:p w:rsidR="00EF330B" w:rsidRDefault="00EF330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Pr="002A7AEF" w:rsidRDefault="007D04E2" w:rsidP="00861F3E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61F3E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61F3E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861F3E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861F3E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0B" w:rsidRDefault="00EF330B" w:rsidP="00655C91">
      <w:pPr>
        <w:spacing w:line="240" w:lineRule="auto"/>
      </w:pPr>
      <w:r>
        <w:separator/>
      </w:r>
    </w:p>
  </w:footnote>
  <w:footnote w:type="continuationSeparator" w:id="0">
    <w:p w:rsidR="00EF330B" w:rsidRDefault="00EF330B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9FD2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12B63"/>
    <w:rsid w:val="00146EED"/>
    <w:rsid w:val="001715EE"/>
    <w:rsid w:val="00193586"/>
    <w:rsid w:val="001E08B6"/>
    <w:rsid w:val="001E2896"/>
    <w:rsid w:val="002343C3"/>
    <w:rsid w:val="00237A35"/>
    <w:rsid w:val="00240DF0"/>
    <w:rsid w:val="00246639"/>
    <w:rsid w:val="002568B5"/>
    <w:rsid w:val="002571E8"/>
    <w:rsid w:val="00277228"/>
    <w:rsid w:val="002A6767"/>
    <w:rsid w:val="002A7AEF"/>
    <w:rsid w:val="002B5C1D"/>
    <w:rsid w:val="002C2279"/>
    <w:rsid w:val="002C76EE"/>
    <w:rsid w:val="002D3274"/>
    <w:rsid w:val="002F24A9"/>
    <w:rsid w:val="00326BCA"/>
    <w:rsid w:val="00361EA2"/>
    <w:rsid w:val="003B5E76"/>
    <w:rsid w:val="003C6936"/>
    <w:rsid w:val="003D106B"/>
    <w:rsid w:val="003E0541"/>
    <w:rsid w:val="003F1223"/>
    <w:rsid w:val="003F17D7"/>
    <w:rsid w:val="003F4E26"/>
    <w:rsid w:val="00414998"/>
    <w:rsid w:val="004223F3"/>
    <w:rsid w:val="00423DA8"/>
    <w:rsid w:val="00433803"/>
    <w:rsid w:val="004830C6"/>
    <w:rsid w:val="004E0F74"/>
    <w:rsid w:val="004E1C70"/>
    <w:rsid w:val="004F6015"/>
    <w:rsid w:val="005B1E19"/>
    <w:rsid w:val="005F2B96"/>
    <w:rsid w:val="006147AF"/>
    <w:rsid w:val="006308FC"/>
    <w:rsid w:val="00643BD4"/>
    <w:rsid w:val="00655C91"/>
    <w:rsid w:val="00671D5C"/>
    <w:rsid w:val="006A6815"/>
    <w:rsid w:val="006C1F58"/>
    <w:rsid w:val="006E0030"/>
    <w:rsid w:val="006E6E9A"/>
    <w:rsid w:val="006F406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822953"/>
    <w:rsid w:val="00831C68"/>
    <w:rsid w:val="00847D29"/>
    <w:rsid w:val="00861F3E"/>
    <w:rsid w:val="008A0CDA"/>
    <w:rsid w:val="008C7D8D"/>
    <w:rsid w:val="008D2863"/>
    <w:rsid w:val="008E7654"/>
    <w:rsid w:val="008F4AFC"/>
    <w:rsid w:val="009053F2"/>
    <w:rsid w:val="00922102"/>
    <w:rsid w:val="00937C93"/>
    <w:rsid w:val="00946C78"/>
    <w:rsid w:val="00980761"/>
    <w:rsid w:val="00983F3B"/>
    <w:rsid w:val="009F07C1"/>
    <w:rsid w:val="009F75F4"/>
    <w:rsid w:val="00A37C9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0CC5"/>
    <w:rsid w:val="00E52AAF"/>
    <w:rsid w:val="00E6600D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2F0490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12</cp:revision>
  <cp:lastPrinted>2022-07-25T09:24:00Z</cp:lastPrinted>
  <dcterms:created xsi:type="dcterms:W3CDTF">2022-10-22T09:04:00Z</dcterms:created>
  <dcterms:modified xsi:type="dcterms:W3CDTF">2023-11-03T08:42:00Z</dcterms:modified>
  <dc:language>it-IT</dc:language>
</cp:coreProperties>
</file>