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71122 FOGG</w:t>
      </w:r>
      <w:r w:rsidR="00D7645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7645B">
        <w:rPr>
          <w:rFonts w:ascii="Arial" w:hAnsi="Arial" w:cs="Arial"/>
          <w:sz w:val="20"/>
          <w:szCs w:val="20"/>
        </w:rPr>
        <w:t xml:space="preserve">presa visione del bando di concorso relativo alla procedura </w:t>
      </w:r>
      <w:r w:rsidR="001833DC" w:rsidRPr="00D7645B">
        <w:rPr>
          <w:rFonts w:ascii="Arial" w:hAnsi="Arial" w:cs="Arial"/>
          <w:sz w:val="20"/>
          <w:szCs w:val="20"/>
        </w:rPr>
        <w:t>valutativa</w:t>
      </w:r>
      <w:r w:rsidR="008669F6" w:rsidRPr="00D7645B">
        <w:rPr>
          <w:rFonts w:ascii="Arial" w:hAnsi="Arial" w:cs="Arial"/>
          <w:sz w:val="20"/>
          <w:szCs w:val="20"/>
        </w:rPr>
        <w:t xml:space="preserve"> indetta con D.R. n.</w:t>
      </w:r>
      <w:r w:rsidR="00C76809">
        <w:rPr>
          <w:rFonts w:ascii="Arial" w:hAnsi="Arial" w:cs="Arial"/>
          <w:sz w:val="20"/>
          <w:szCs w:val="20"/>
        </w:rPr>
        <w:t xml:space="preserve"> 465</w:t>
      </w:r>
      <w:r w:rsidR="008669F6" w:rsidRPr="00D7645B">
        <w:rPr>
          <w:rFonts w:ascii="Arial" w:hAnsi="Arial" w:cs="Arial"/>
          <w:sz w:val="20"/>
          <w:szCs w:val="20"/>
        </w:rPr>
        <w:t xml:space="preserve">/2021 </w:t>
      </w:r>
      <w:r w:rsidR="0088093A">
        <w:rPr>
          <w:rFonts w:ascii="Arial" w:hAnsi="Arial" w:cs="Arial"/>
          <w:sz w:val="20"/>
          <w:szCs w:val="20"/>
        </w:rPr>
        <w:t xml:space="preserve">del </w:t>
      </w:r>
      <w:r w:rsidR="00C76809">
        <w:rPr>
          <w:rFonts w:ascii="Arial" w:hAnsi="Arial" w:cs="Arial"/>
          <w:sz w:val="20"/>
          <w:szCs w:val="20"/>
        </w:rPr>
        <w:t xml:space="preserve">1.4.2021 </w:t>
      </w:r>
      <w:r w:rsidR="0088093A">
        <w:rPr>
          <w:rFonts w:ascii="Arial" w:hAnsi="Arial" w:cs="Arial"/>
          <w:sz w:val="20"/>
          <w:szCs w:val="20"/>
        </w:rPr>
        <w:t xml:space="preserve"> </w:t>
      </w:r>
      <w:r w:rsidRPr="00D7645B">
        <w:rPr>
          <w:rFonts w:ascii="Arial" w:hAnsi="Arial" w:cs="Arial"/>
          <w:sz w:val="20"/>
          <w:szCs w:val="20"/>
        </w:rPr>
        <w:t xml:space="preserve">per la copertura, presso il Dipartimento di </w:t>
      </w:r>
      <w:bookmarkStart w:id="0" w:name="_GoBack"/>
      <w:r w:rsidR="008669F6" w:rsidRPr="008D34EE">
        <w:rPr>
          <w:rFonts w:ascii="Arial" w:hAnsi="Arial" w:cs="Arial"/>
          <w:sz w:val="20"/>
          <w:szCs w:val="20"/>
        </w:rPr>
        <w:t xml:space="preserve">Medicina Clinica e Sperimentale </w:t>
      </w:r>
      <w:r w:rsidR="001833DC" w:rsidRPr="008D34EE">
        <w:rPr>
          <w:rFonts w:ascii="Arial" w:hAnsi="Arial" w:cs="Arial"/>
          <w:sz w:val="20"/>
          <w:szCs w:val="20"/>
        </w:rPr>
        <w:t>d</w:t>
      </w:r>
      <w:r w:rsidRPr="008D34EE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8D34EE">
        <w:rPr>
          <w:rFonts w:ascii="Arial" w:hAnsi="Arial" w:cs="Arial"/>
          <w:sz w:val="20"/>
          <w:szCs w:val="20"/>
        </w:rPr>
        <w:t>prim</w:t>
      </w:r>
      <w:r w:rsidR="003F1449" w:rsidRPr="008D34EE">
        <w:rPr>
          <w:rFonts w:ascii="Arial" w:hAnsi="Arial" w:cs="Arial"/>
          <w:sz w:val="20"/>
          <w:szCs w:val="20"/>
        </w:rPr>
        <w:t>a</w:t>
      </w:r>
      <w:r w:rsidRPr="008D34EE">
        <w:rPr>
          <w:rFonts w:ascii="Arial" w:hAnsi="Arial" w:cs="Arial"/>
          <w:sz w:val="20"/>
          <w:szCs w:val="20"/>
        </w:rPr>
        <w:t xml:space="preserve"> fascia per il settore concorsuale </w:t>
      </w:r>
      <w:r w:rsidR="0052015C" w:rsidRPr="008D34EE">
        <w:rPr>
          <w:rFonts w:ascii="Arial" w:hAnsi="Arial" w:cs="Arial"/>
          <w:sz w:val="20"/>
          <w:szCs w:val="20"/>
        </w:rPr>
        <w:t xml:space="preserve">06/F4 “Malattie apparato locomotore e medicina fisica e riabilitativa” </w:t>
      </w:r>
      <w:r w:rsidR="002F4DA2" w:rsidRPr="008D34EE">
        <w:rPr>
          <w:rFonts w:ascii="Arial" w:hAnsi="Arial" w:cs="Arial"/>
          <w:sz w:val="20"/>
          <w:szCs w:val="20"/>
        </w:rPr>
        <w:t xml:space="preserve">– </w:t>
      </w:r>
      <w:r w:rsidR="0093091F" w:rsidRPr="008D34EE">
        <w:rPr>
          <w:rFonts w:ascii="Arial" w:hAnsi="Arial" w:cs="Arial"/>
          <w:sz w:val="20"/>
          <w:szCs w:val="20"/>
        </w:rPr>
        <w:t xml:space="preserve">settore </w:t>
      </w:r>
      <w:r w:rsidR="0052015C" w:rsidRPr="008D34EE">
        <w:rPr>
          <w:rFonts w:ascii="Arial" w:hAnsi="Arial" w:cs="Arial"/>
          <w:sz w:val="20"/>
          <w:szCs w:val="20"/>
        </w:rPr>
        <w:t>s</w:t>
      </w:r>
      <w:r w:rsidR="002F4DA2" w:rsidRPr="008D34EE">
        <w:rPr>
          <w:rFonts w:ascii="Arial" w:hAnsi="Arial" w:cs="Arial"/>
          <w:sz w:val="20"/>
          <w:szCs w:val="20"/>
        </w:rPr>
        <w:t>cientifico-disciplinare MED/33</w:t>
      </w:r>
      <w:r w:rsidR="0052015C" w:rsidRPr="008D34EE">
        <w:rPr>
          <w:rFonts w:ascii="Arial" w:hAnsi="Arial" w:cs="Arial"/>
          <w:sz w:val="20"/>
          <w:szCs w:val="20"/>
        </w:rPr>
        <w:t xml:space="preserve"> “Malattie apparato locomotore</w:t>
      </w:r>
      <w:r w:rsidR="006B6203" w:rsidRPr="008D34EE">
        <w:rPr>
          <w:rFonts w:ascii="Arial" w:hAnsi="Arial" w:cs="Arial"/>
          <w:sz w:val="20"/>
          <w:szCs w:val="20"/>
        </w:rPr>
        <w:t>”</w:t>
      </w:r>
      <w:r w:rsidR="009A1E88" w:rsidRPr="008D34EE">
        <w:rPr>
          <w:rFonts w:ascii="Arial" w:hAnsi="Arial" w:cs="Arial"/>
          <w:sz w:val="20"/>
          <w:szCs w:val="20"/>
        </w:rPr>
        <w:t>,</w:t>
      </w:r>
      <w:r w:rsidRPr="008D34EE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8D34EE">
        <w:rPr>
          <w:rFonts w:ascii="Arial" w:hAnsi="Arial" w:cs="Arial"/>
          <w:sz w:val="20"/>
          <w:szCs w:val="20"/>
        </w:rPr>
        <w:t xml:space="preserve"> 24</w:t>
      </w:r>
      <w:bookmarkEnd w:id="0"/>
      <w:r w:rsidR="00A26F79" w:rsidRPr="006B6203">
        <w:rPr>
          <w:rFonts w:ascii="Arial" w:hAnsi="Arial" w:cs="Arial"/>
          <w:sz w:val="20"/>
          <w:szCs w:val="20"/>
        </w:rPr>
        <w:t>, co. 6, della Legge del 30.12.2010, n. 240</w:t>
      </w:r>
      <w:r w:rsidRPr="006B6203">
        <w:rPr>
          <w:rFonts w:ascii="Arial" w:hAnsi="Arial" w:cs="Arial"/>
          <w:sz w:val="20"/>
          <w:szCs w:val="20"/>
        </w:rPr>
        <w:t>, chiede di poter partecipare</w:t>
      </w:r>
      <w:r w:rsidRPr="00AB60F1">
        <w:rPr>
          <w:rFonts w:ascii="Arial" w:hAnsi="Arial" w:cs="Arial"/>
          <w:sz w:val="20"/>
          <w:szCs w:val="20"/>
        </w:rPr>
        <w:t xml:space="preserve"> alla predetta </w:t>
      </w:r>
      <w:r w:rsidR="00A26F79" w:rsidRPr="00AB60F1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l’abilitazione scientifica nazionale, di cui all’art.16 della L. 30 dicembre 2010, n. 240, </w:t>
      </w:r>
      <w:r w:rsidR="00D7645B" w:rsidRPr="00D7645B">
        <w:rPr>
          <w:rFonts w:ascii="Arial" w:hAnsi="Arial" w:cs="Arial"/>
          <w:sz w:val="20"/>
          <w:szCs w:val="20"/>
        </w:rPr>
        <w:t>per il settore concorsuale ovvero in uno dei settori concorsuali ricompresi nel medesimo macro-settore concorsuale e le funzioni oggetto della procedura</w:t>
      </w:r>
      <w:r>
        <w:rPr>
          <w:rFonts w:ascii="Arial" w:hAnsi="Arial" w:cs="Arial"/>
          <w:sz w:val="20"/>
          <w:szCs w:val="20"/>
        </w:rPr>
        <w:t>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1C1900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 w:rsidRPr="001C1900">
        <w:rPr>
          <w:rFonts w:ascii="Arial" w:hAnsi="Arial" w:cs="Arial"/>
          <w:noProof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D7645B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1C1900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di selezione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D7645B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dichiarazione sostitutiva di atto di notorietà attestante la conformità all’originale delle pubblicazioni presentate;</w:t>
      </w:r>
    </w:p>
    <w:p w:rsidR="00F03D50" w:rsidRDefault="00031AE6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 xml:space="preserve">) </w:t>
      </w:r>
      <w:r w:rsidR="00D7645B">
        <w:rPr>
          <w:rFonts w:ascii="Arial" w:hAnsi="Arial" w:cs="Arial"/>
          <w:sz w:val="20"/>
          <w:szCs w:val="20"/>
        </w:rPr>
        <w:t>documentazione ovvero</w:t>
      </w:r>
      <w:r w:rsidRPr="00031AE6">
        <w:rPr>
          <w:rFonts w:ascii="Arial" w:hAnsi="Arial" w:cs="Arial"/>
          <w:sz w:val="20"/>
          <w:szCs w:val="20"/>
        </w:rPr>
        <w:t xml:space="preserve">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 e/o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88" w:rsidRDefault="00314188" w:rsidP="00A61CD4">
      <w:r>
        <w:separator/>
      </w:r>
    </w:p>
  </w:endnote>
  <w:endnote w:type="continuationSeparator" w:id="0">
    <w:p w:rsidR="00314188" w:rsidRDefault="00314188" w:rsidP="00A6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C190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C1900">
      <w:rPr>
        <w:rStyle w:val="Numeropagina"/>
      </w:rPr>
      <w:fldChar w:fldCharType="separate"/>
    </w:r>
    <w:r w:rsidR="00C76809">
      <w:rPr>
        <w:rStyle w:val="Numeropagina"/>
        <w:noProof/>
      </w:rPr>
      <w:t>2</w:t>
    </w:r>
    <w:r w:rsidR="001C1900">
      <w:rPr>
        <w:rStyle w:val="Numeropagina"/>
      </w:rPr>
      <w:fldChar w:fldCharType="end"/>
    </w:r>
    <w:r w:rsidR="001C19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14188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1C1900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3141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88" w:rsidRDefault="00314188" w:rsidP="00A61CD4">
      <w:r>
        <w:separator/>
      </w:r>
    </w:p>
  </w:footnote>
  <w:footnote w:type="continuationSeparator" w:id="0">
    <w:p w:rsidR="00314188" w:rsidRDefault="00314188" w:rsidP="00A6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14188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D2B"/>
    <w:rsid w:val="00031AE6"/>
    <w:rsid w:val="00063532"/>
    <w:rsid w:val="000C6376"/>
    <w:rsid w:val="000C7411"/>
    <w:rsid w:val="000D55F3"/>
    <w:rsid w:val="000E290F"/>
    <w:rsid w:val="001029C1"/>
    <w:rsid w:val="00117D71"/>
    <w:rsid w:val="001352BB"/>
    <w:rsid w:val="001427C7"/>
    <w:rsid w:val="00143A72"/>
    <w:rsid w:val="00164DDF"/>
    <w:rsid w:val="00174FFF"/>
    <w:rsid w:val="001833DC"/>
    <w:rsid w:val="001C1900"/>
    <w:rsid w:val="001D2A49"/>
    <w:rsid w:val="001E2DB1"/>
    <w:rsid w:val="002539ED"/>
    <w:rsid w:val="00283CED"/>
    <w:rsid w:val="002A3437"/>
    <w:rsid w:val="002F4DA2"/>
    <w:rsid w:val="002F7049"/>
    <w:rsid w:val="00304C2A"/>
    <w:rsid w:val="00306F35"/>
    <w:rsid w:val="00314188"/>
    <w:rsid w:val="003307FD"/>
    <w:rsid w:val="00346245"/>
    <w:rsid w:val="00362F20"/>
    <w:rsid w:val="00364642"/>
    <w:rsid w:val="00373D99"/>
    <w:rsid w:val="00387C38"/>
    <w:rsid w:val="003E43F5"/>
    <w:rsid w:val="003F1449"/>
    <w:rsid w:val="00405402"/>
    <w:rsid w:val="00416FA1"/>
    <w:rsid w:val="00444D2B"/>
    <w:rsid w:val="00456197"/>
    <w:rsid w:val="004573FA"/>
    <w:rsid w:val="00461DBE"/>
    <w:rsid w:val="00491C90"/>
    <w:rsid w:val="004C08EC"/>
    <w:rsid w:val="004D38F9"/>
    <w:rsid w:val="004E4A29"/>
    <w:rsid w:val="0052015C"/>
    <w:rsid w:val="00524D21"/>
    <w:rsid w:val="00545ED1"/>
    <w:rsid w:val="00556527"/>
    <w:rsid w:val="005729BC"/>
    <w:rsid w:val="00576979"/>
    <w:rsid w:val="00587992"/>
    <w:rsid w:val="005A150E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7F126A"/>
    <w:rsid w:val="008669F6"/>
    <w:rsid w:val="00872BFE"/>
    <w:rsid w:val="0088093A"/>
    <w:rsid w:val="008930F1"/>
    <w:rsid w:val="0089428A"/>
    <w:rsid w:val="008B129F"/>
    <w:rsid w:val="008B1A5F"/>
    <w:rsid w:val="008D34EE"/>
    <w:rsid w:val="008D59FB"/>
    <w:rsid w:val="008E6F9A"/>
    <w:rsid w:val="008F5C2E"/>
    <w:rsid w:val="00910543"/>
    <w:rsid w:val="00920331"/>
    <w:rsid w:val="0093091F"/>
    <w:rsid w:val="00985BD2"/>
    <w:rsid w:val="009957C9"/>
    <w:rsid w:val="00996A21"/>
    <w:rsid w:val="009A1E88"/>
    <w:rsid w:val="009C2171"/>
    <w:rsid w:val="00A26F79"/>
    <w:rsid w:val="00A41B04"/>
    <w:rsid w:val="00A50042"/>
    <w:rsid w:val="00A61CD4"/>
    <w:rsid w:val="00A83B99"/>
    <w:rsid w:val="00AA1C3B"/>
    <w:rsid w:val="00AB60F1"/>
    <w:rsid w:val="00B00F31"/>
    <w:rsid w:val="00B310A8"/>
    <w:rsid w:val="00B33C25"/>
    <w:rsid w:val="00BA7601"/>
    <w:rsid w:val="00BE378A"/>
    <w:rsid w:val="00C160B4"/>
    <w:rsid w:val="00C36C65"/>
    <w:rsid w:val="00C76809"/>
    <w:rsid w:val="00C96924"/>
    <w:rsid w:val="00CA1D06"/>
    <w:rsid w:val="00CD653F"/>
    <w:rsid w:val="00D07CEE"/>
    <w:rsid w:val="00D21DC3"/>
    <w:rsid w:val="00D56E2E"/>
    <w:rsid w:val="00D67225"/>
    <w:rsid w:val="00D7645B"/>
    <w:rsid w:val="00D81B80"/>
    <w:rsid w:val="00D924EB"/>
    <w:rsid w:val="00DC5AC1"/>
    <w:rsid w:val="00E044A1"/>
    <w:rsid w:val="00E20C22"/>
    <w:rsid w:val="00E426AF"/>
    <w:rsid w:val="00E53127"/>
    <w:rsid w:val="00E62D33"/>
    <w:rsid w:val="00EA1007"/>
    <w:rsid w:val="00EA63C7"/>
    <w:rsid w:val="00F03D50"/>
    <w:rsid w:val="00F63E26"/>
    <w:rsid w:val="00F766C1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4</cp:revision>
  <cp:lastPrinted>2021-04-01T15:36:00Z</cp:lastPrinted>
  <dcterms:created xsi:type="dcterms:W3CDTF">2021-04-01T13:40:00Z</dcterms:created>
  <dcterms:modified xsi:type="dcterms:W3CDTF">2021-04-01T15:36:00Z</dcterms:modified>
</cp:coreProperties>
</file>