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69" w:rsidRDefault="001D2069" w:rsidP="005156C6">
      <w:pPr>
        <w:pStyle w:val="Default"/>
        <w:jc w:val="center"/>
        <w:rPr>
          <w:b/>
          <w:bCs/>
          <w:sz w:val="28"/>
          <w:szCs w:val="28"/>
        </w:rPr>
      </w:pPr>
      <w:r>
        <w:rPr>
          <w:b/>
          <w:bCs/>
          <w:sz w:val="28"/>
          <w:szCs w:val="28"/>
        </w:rPr>
        <w:t>PROGRAMMA ERASMUS+ TRAINEESHIP</w:t>
      </w:r>
    </w:p>
    <w:p w:rsidR="001D2069" w:rsidRDefault="001D2069" w:rsidP="001D2069">
      <w:pPr>
        <w:pStyle w:val="Default"/>
        <w:rPr>
          <w:sz w:val="28"/>
          <w:szCs w:val="28"/>
        </w:rPr>
      </w:pPr>
      <w:r>
        <w:rPr>
          <w:b/>
          <w:bCs/>
          <w:sz w:val="28"/>
          <w:szCs w:val="28"/>
        </w:rPr>
        <w:t xml:space="preserve"> </w:t>
      </w:r>
    </w:p>
    <w:p w:rsidR="001D2069" w:rsidRDefault="001D2069" w:rsidP="001D2069">
      <w:pPr>
        <w:pStyle w:val="Default"/>
        <w:rPr>
          <w:sz w:val="28"/>
          <w:szCs w:val="28"/>
        </w:rPr>
      </w:pPr>
      <w:r>
        <w:rPr>
          <w:b/>
          <w:bCs/>
          <w:i/>
          <w:iCs/>
          <w:sz w:val="28"/>
          <w:szCs w:val="28"/>
        </w:rPr>
        <w:t xml:space="preserve">COME CERCARE UNA SEDE OSPITANTE </w:t>
      </w:r>
    </w:p>
    <w:p w:rsidR="001D2069" w:rsidRPr="002B3410" w:rsidRDefault="001D2069" w:rsidP="001D2069">
      <w:pPr>
        <w:pStyle w:val="Default"/>
        <w:jc w:val="both"/>
        <w:rPr>
          <w:sz w:val="28"/>
          <w:szCs w:val="28"/>
        </w:rPr>
      </w:pPr>
      <w:r w:rsidRPr="002B3410">
        <w:rPr>
          <w:sz w:val="28"/>
          <w:szCs w:val="28"/>
        </w:rPr>
        <w:t xml:space="preserve">Questa sezione è dedicata alla ricerca dell’organizzazione ospitante ai fini della partecipazione ai bandi per tirocinio formativo Erasmus+ </w:t>
      </w:r>
      <w:proofErr w:type="spellStart"/>
      <w:r w:rsidRPr="002B3410">
        <w:rPr>
          <w:sz w:val="28"/>
          <w:szCs w:val="28"/>
        </w:rPr>
        <w:t>Traineeship</w:t>
      </w:r>
      <w:proofErr w:type="spellEnd"/>
      <w:r w:rsidRPr="002B3410">
        <w:rPr>
          <w:sz w:val="28"/>
          <w:szCs w:val="28"/>
        </w:rPr>
        <w:t xml:space="preserve">. Per tutte le informazioni relative alla candidatura il documento ufficiale di riferimento resta comunque il bando. </w:t>
      </w:r>
    </w:p>
    <w:p w:rsidR="001D2069" w:rsidRDefault="001D2069" w:rsidP="001D2069">
      <w:pPr>
        <w:pStyle w:val="Default"/>
        <w:jc w:val="both"/>
        <w:rPr>
          <w:sz w:val="23"/>
          <w:szCs w:val="23"/>
        </w:rPr>
      </w:pPr>
    </w:p>
    <w:p w:rsidR="001D2069" w:rsidRPr="001D2069" w:rsidRDefault="001D2069" w:rsidP="001D2069">
      <w:pPr>
        <w:pStyle w:val="Default"/>
        <w:rPr>
          <w:sz w:val="28"/>
          <w:szCs w:val="28"/>
        </w:rPr>
      </w:pPr>
      <w:r w:rsidRPr="001D2069">
        <w:rPr>
          <w:b/>
          <w:bCs/>
          <w:sz w:val="28"/>
          <w:szCs w:val="28"/>
        </w:rPr>
        <w:t xml:space="preserve">CARATTERISTICHE DELL'ORGANIZZAZIONE OSPITANTE </w:t>
      </w:r>
    </w:p>
    <w:p w:rsidR="001D2069" w:rsidRPr="002B3410" w:rsidRDefault="001D2069" w:rsidP="002B3410">
      <w:pPr>
        <w:pStyle w:val="Default"/>
        <w:jc w:val="both"/>
        <w:rPr>
          <w:sz w:val="28"/>
          <w:szCs w:val="28"/>
        </w:rPr>
      </w:pPr>
      <w:r w:rsidRPr="002B3410">
        <w:rPr>
          <w:sz w:val="28"/>
          <w:szCs w:val="28"/>
        </w:rPr>
        <w:t xml:space="preserve">L’organizzazione presso cui si intende svolgere il tirocinio deve essere ascrivibile alla definizione indicata nella </w:t>
      </w:r>
      <w:proofErr w:type="spellStart"/>
      <w:r w:rsidRPr="002B3410">
        <w:rPr>
          <w:sz w:val="28"/>
          <w:szCs w:val="28"/>
        </w:rPr>
        <w:t>Programme</w:t>
      </w:r>
      <w:proofErr w:type="spellEnd"/>
      <w:r w:rsidRPr="002B3410">
        <w:rPr>
          <w:sz w:val="28"/>
          <w:szCs w:val="28"/>
        </w:rPr>
        <w:t xml:space="preserve"> Guide rilasciata dalla Commissione Europea, ovvero: “qualsiasi organizzazione pubblica o privata attiva nel mercato del lavoro o in settori quali l’istruzione, la formazione e la gioventù”. </w:t>
      </w:r>
    </w:p>
    <w:p w:rsidR="001D2069" w:rsidRPr="002B3410" w:rsidRDefault="001D2069" w:rsidP="002B3410">
      <w:pPr>
        <w:pStyle w:val="Default"/>
        <w:jc w:val="both"/>
        <w:rPr>
          <w:sz w:val="28"/>
          <w:szCs w:val="28"/>
        </w:rPr>
      </w:pPr>
    </w:p>
    <w:p w:rsidR="001D2069" w:rsidRPr="002B3410" w:rsidRDefault="001D2069" w:rsidP="002B3410">
      <w:pPr>
        <w:pStyle w:val="Default"/>
        <w:jc w:val="both"/>
        <w:rPr>
          <w:sz w:val="28"/>
          <w:szCs w:val="28"/>
        </w:rPr>
      </w:pPr>
      <w:r w:rsidRPr="002B3410">
        <w:rPr>
          <w:sz w:val="28"/>
          <w:szCs w:val="28"/>
        </w:rPr>
        <w:t xml:space="preserve">Questa definizione comprende: </w:t>
      </w:r>
    </w:p>
    <w:p w:rsidR="001D2069" w:rsidRPr="002B3410" w:rsidRDefault="001D2069" w:rsidP="002B3410">
      <w:pPr>
        <w:pStyle w:val="Default"/>
        <w:jc w:val="both"/>
        <w:rPr>
          <w:sz w:val="28"/>
          <w:szCs w:val="28"/>
        </w:rPr>
      </w:pPr>
      <w:r w:rsidRPr="002B3410">
        <w:rPr>
          <w:sz w:val="28"/>
          <w:szCs w:val="28"/>
        </w:rPr>
        <w:t xml:space="preserve">• Imprese pubbliche o private, di piccole, medie o grandi dimensioni; </w:t>
      </w:r>
    </w:p>
    <w:p w:rsidR="001D2069" w:rsidRPr="002B3410" w:rsidRDefault="001D2069" w:rsidP="002B3410">
      <w:pPr>
        <w:pStyle w:val="Default"/>
        <w:jc w:val="both"/>
        <w:rPr>
          <w:sz w:val="28"/>
          <w:szCs w:val="28"/>
        </w:rPr>
      </w:pPr>
      <w:r w:rsidRPr="002B3410">
        <w:rPr>
          <w:sz w:val="28"/>
          <w:szCs w:val="28"/>
        </w:rPr>
        <w:t xml:space="preserve">• Enti pubblici a livello locale, regionale o nazionale; </w:t>
      </w:r>
    </w:p>
    <w:p w:rsidR="001D2069" w:rsidRPr="002B3410" w:rsidRDefault="001D2069" w:rsidP="002B3410">
      <w:pPr>
        <w:pStyle w:val="Default"/>
        <w:jc w:val="both"/>
        <w:rPr>
          <w:sz w:val="28"/>
          <w:szCs w:val="28"/>
        </w:rPr>
      </w:pPr>
      <w:r w:rsidRPr="002B3410">
        <w:rPr>
          <w:sz w:val="28"/>
          <w:szCs w:val="28"/>
        </w:rPr>
        <w:t xml:space="preserve">• Parti sociali o altri rappresentanti del mondo del lavoro, comprese le camere di commercio, gli ordini di artigiani o professionisti e le associazioni sindacali; </w:t>
      </w:r>
    </w:p>
    <w:p w:rsidR="001D2069" w:rsidRPr="002B3410" w:rsidRDefault="001D2069" w:rsidP="002B3410">
      <w:pPr>
        <w:pStyle w:val="Default"/>
        <w:jc w:val="both"/>
        <w:rPr>
          <w:sz w:val="28"/>
          <w:szCs w:val="28"/>
        </w:rPr>
      </w:pPr>
      <w:r w:rsidRPr="002B3410">
        <w:rPr>
          <w:sz w:val="28"/>
          <w:szCs w:val="28"/>
        </w:rPr>
        <w:t xml:space="preserve">• Istituti di ricerca; </w:t>
      </w:r>
    </w:p>
    <w:p w:rsidR="001D2069" w:rsidRPr="002B3410" w:rsidRDefault="001D2069" w:rsidP="002B3410">
      <w:pPr>
        <w:pStyle w:val="Default"/>
        <w:jc w:val="both"/>
        <w:rPr>
          <w:sz w:val="28"/>
          <w:szCs w:val="28"/>
        </w:rPr>
      </w:pPr>
      <w:r w:rsidRPr="002B3410">
        <w:rPr>
          <w:sz w:val="28"/>
          <w:szCs w:val="28"/>
        </w:rPr>
        <w:t xml:space="preserve">• Fondazioni; </w:t>
      </w:r>
    </w:p>
    <w:p w:rsidR="001D2069" w:rsidRPr="002B3410" w:rsidRDefault="001D2069" w:rsidP="002B3410">
      <w:pPr>
        <w:pStyle w:val="Default"/>
        <w:jc w:val="both"/>
        <w:rPr>
          <w:sz w:val="28"/>
          <w:szCs w:val="28"/>
        </w:rPr>
      </w:pPr>
      <w:r w:rsidRPr="002B3410">
        <w:rPr>
          <w:sz w:val="28"/>
          <w:szCs w:val="28"/>
        </w:rPr>
        <w:t xml:space="preserve">• Scuole/istituti/centri educativi, a qualsiasi livello; </w:t>
      </w:r>
    </w:p>
    <w:p w:rsidR="001D2069" w:rsidRPr="002B3410" w:rsidRDefault="001D2069" w:rsidP="002B3410">
      <w:pPr>
        <w:pStyle w:val="Default"/>
        <w:jc w:val="both"/>
        <w:rPr>
          <w:sz w:val="28"/>
          <w:szCs w:val="28"/>
        </w:rPr>
      </w:pPr>
      <w:r w:rsidRPr="002B3410">
        <w:rPr>
          <w:sz w:val="28"/>
          <w:szCs w:val="28"/>
        </w:rPr>
        <w:t xml:space="preserve">• Organizzazioni senza scopo di lucro, associazioni, ONG; </w:t>
      </w:r>
    </w:p>
    <w:p w:rsidR="001D2069" w:rsidRPr="002B3410" w:rsidRDefault="001D2069" w:rsidP="002B3410">
      <w:pPr>
        <w:pStyle w:val="Default"/>
        <w:jc w:val="both"/>
        <w:rPr>
          <w:sz w:val="28"/>
          <w:szCs w:val="28"/>
        </w:rPr>
      </w:pPr>
      <w:r w:rsidRPr="002B3410">
        <w:rPr>
          <w:sz w:val="28"/>
          <w:szCs w:val="28"/>
        </w:rPr>
        <w:t xml:space="preserve">• Organismi per l’orientamento professionale, la consulenza professionale e i servizi di informazione; </w:t>
      </w:r>
    </w:p>
    <w:p w:rsidR="001D2069" w:rsidRPr="002B3410" w:rsidRDefault="001D2069" w:rsidP="002B3410">
      <w:pPr>
        <w:pStyle w:val="Default"/>
        <w:jc w:val="both"/>
        <w:rPr>
          <w:sz w:val="28"/>
          <w:szCs w:val="28"/>
        </w:rPr>
      </w:pPr>
      <w:r w:rsidRPr="002B3410">
        <w:rPr>
          <w:sz w:val="28"/>
          <w:szCs w:val="28"/>
        </w:rPr>
        <w:t xml:space="preserve">• Gli istituti di istruzione superiore, comprese le università. </w:t>
      </w:r>
    </w:p>
    <w:p w:rsidR="001D2069" w:rsidRPr="002B3410" w:rsidRDefault="001D2069" w:rsidP="002B3410">
      <w:pPr>
        <w:pStyle w:val="Default"/>
        <w:jc w:val="both"/>
        <w:rPr>
          <w:sz w:val="28"/>
          <w:szCs w:val="28"/>
        </w:rPr>
      </w:pPr>
      <w:r w:rsidRPr="002B3410">
        <w:rPr>
          <w:sz w:val="28"/>
          <w:szCs w:val="28"/>
        </w:rPr>
        <w:t xml:space="preserve">• Consiglio d’Europa, l’Organizzazione delle Nazioni Unite, la Commissione Economica per l’Europa delle Nazioni Unite, l’Organizzazione delle Nazioni Unite per l’Educazione, la Scienza e la Cultura, sedi collegate all’O.N.U. e all’U.N.E.S.C.O. </w:t>
      </w:r>
    </w:p>
    <w:p w:rsidR="001D2069" w:rsidRPr="002B3410" w:rsidRDefault="001D2069" w:rsidP="002B3410">
      <w:pPr>
        <w:pStyle w:val="Default"/>
        <w:jc w:val="both"/>
        <w:rPr>
          <w:sz w:val="28"/>
          <w:szCs w:val="28"/>
        </w:rPr>
      </w:pPr>
      <w:r w:rsidRPr="002B3410">
        <w:rPr>
          <w:sz w:val="28"/>
          <w:szCs w:val="28"/>
        </w:rPr>
        <w:t xml:space="preserve">• Un’università o Istituzione di livello universitario di un Paese aderente al Programma. </w:t>
      </w:r>
    </w:p>
    <w:p w:rsidR="001D2069" w:rsidRPr="002B3410" w:rsidRDefault="001D2069" w:rsidP="002B3410">
      <w:pPr>
        <w:pStyle w:val="Default"/>
        <w:jc w:val="both"/>
        <w:rPr>
          <w:sz w:val="28"/>
          <w:szCs w:val="28"/>
        </w:rPr>
      </w:pPr>
    </w:p>
    <w:p w:rsidR="001D2069" w:rsidRPr="002B3410" w:rsidRDefault="001D2069" w:rsidP="002B3410">
      <w:pPr>
        <w:pStyle w:val="Default"/>
        <w:jc w:val="both"/>
        <w:rPr>
          <w:sz w:val="28"/>
          <w:szCs w:val="28"/>
        </w:rPr>
      </w:pPr>
      <w:r w:rsidRPr="002B3410">
        <w:rPr>
          <w:sz w:val="28"/>
          <w:szCs w:val="28"/>
        </w:rPr>
        <w:t xml:space="preserve">Nel caso di tirocinio presso una </w:t>
      </w:r>
      <w:r w:rsidRPr="002B3410">
        <w:rPr>
          <w:b/>
          <w:bCs/>
          <w:sz w:val="28"/>
          <w:szCs w:val="28"/>
        </w:rPr>
        <w:t xml:space="preserve">Istituzione di livello universitario </w:t>
      </w:r>
      <w:r w:rsidRPr="002B3410">
        <w:rPr>
          <w:sz w:val="28"/>
          <w:szCs w:val="28"/>
        </w:rPr>
        <w:t xml:space="preserve">(es.: laboratori di università, biblioteche universitarie, ecc.) l’attività svolta deve essere di formazione professionale e </w:t>
      </w:r>
      <w:r w:rsidRPr="002B3410">
        <w:rPr>
          <w:b/>
          <w:bCs/>
          <w:sz w:val="28"/>
          <w:szCs w:val="28"/>
        </w:rPr>
        <w:t>NON di studio</w:t>
      </w:r>
      <w:r w:rsidRPr="002B3410">
        <w:rPr>
          <w:sz w:val="28"/>
          <w:szCs w:val="28"/>
        </w:rPr>
        <w:t xml:space="preserve">. Nel caso di tirocini presso le scuole, le Camere di Commercio italiane all’estero, gli studi legali italiani con sede all’estero, le aziende private la cui sede legale sia in Italia, ecc. deve essere garantito il principio di </w:t>
      </w:r>
      <w:r w:rsidRPr="002B3410">
        <w:rPr>
          <w:b/>
          <w:bCs/>
          <w:sz w:val="28"/>
          <w:szCs w:val="28"/>
        </w:rPr>
        <w:t xml:space="preserve">transnazionalità </w:t>
      </w:r>
      <w:r w:rsidRPr="002B3410">
        <w:rPr>
          <w:sz w:val="28"/>
          <w:szCs w:val="28"/>
        </w:rPr>
        <w:t xml:space="preserve">(es.: il tirocinante acquisisce un </w:t>
      </w:r>
      <w:proofErr w:type="spellStart"/>
      <w:r w:rsidRPr="002B3410">
        <w:rPr>
          <w:sz w:val="28"/>
          <w:szCs w:val="28"/>
        </w:rPr>
        <w:t>know</w:t>
      </w:r>
      <w:proofErr w:type="spellEnd"/>
      <w:r w:rsidRPr="002B3410">
        <w:rPr>
          <w:sz w:val="28"/>
          <w:szCs w:val="28"/>
        </w:rPr>
        <w:t xml:space="preserve"> </w:t>
      </w:r>
      <w:proofErr w:type="spellStart"/>
      <w:r w:rsidRPr="002B3410">
        <w:rPr>
          <w:sz w:val="28"/>
          <w:szCs w:val="28"/>
        </w:rPr>
        <w:t>how</w:t>
      </w:r>
      <w:proofErr w:type="spellEnd"/>
      <w:r w:rsidRPr="002B3410">
        <w:rPr>
          <w:sz w:val="28"/>
          <w:szCs w:val="28"/>
        </w:rPr>
        <w:t xml:space="preserve"> diverso da quello che acquisirebbe con un </w:t>
      </w:r>
      <w:proofErr w:type="spellStart"/>
      <w:r w:rsidRPr="002B3410">
        <w:rPr>
          <w:sz w:val="28"/>
          <w:szCs w:val="28"/>
        </w:rPr>
        <w:t>traineeship</w:t>
      </w:r>
      <w:proofErr w:type="spellEnd"/>
      <w:r w:rsidRPr="002B3410">
        <w:rPr>
          <w:sz w:val="28"/>
          <w:szCs w:val="28"/>
        </w:rPr>
        <w:t xml:space="preserve"> nel proprio Paese). </w:t>
      </w:r>
    </w:p>
    <w:p w:rsidR="001D2069" w:rsidRPr="001D2069" w:rsidRDefault="001D2069" w:rsidP="001D2069">
      <w:pPr>
        <w:pStyle w:val="Default"/>
        <w:pageBreakBefore/>
        <w:rPr>
          <w:b/>
          <w:sz w:val="28"/>
          <w:szCs w:val="28"/>
        </w:rPr>
      </w:pPr>
      <w:r w:rsidRPr="001D2069">
        <w:rPr>
          <w:b/>
          <w:sz w:val="28"/>
          <w:szCs w:val="28"/>
        </w:rPr>
        <w:lastRenderedPageBreak/>
        <w:t xml:space="preserve">SEDI NON ELEGGIBILI </w:t>
      </w:r>
    </w:p>
    <w:p w:rsidR="001D2069" w:rsidRPr="002B3410" w:rsidRDefault="001D2069" w:rsidP="002B3410">
      <w:pPr>
        <w:pStyle w:val="Default"/>
        <w:jc w:val="both"/>
        <w:rPr>
          <w:sz w:val="28"/>
          <w:szCs w:val="28"/>
        </w:rPr>
      </w:pPr>
      <w:r>
        <w:rPr>
          <w:sz w:val="23"/>
          <w:szCs w:val="23"/>
        </w:rPr>
        <w:t xml:space="preserve">• </w:t>
      </w:r>
      <w:r w:rsidRPr="002B3410">
        <w:rPr>
          <w:sz w:val="28"/>
          <w:szCs w:val="28"/>
        </w:rPr>
        <w:t xml:space="preserve">Le istituzioni UE e altri organismi UE, incluse le Agenzie specializzate* </w:t>
      </w:r>
    </w:p>
    <w:p w:rsidR="001D2069" w:rsidRPr="002B3410" w:rsidRDefault="001D2069" w:rsidP="002B3410">
      <w:pPr>
        <w:pStyle w:val="Default"/>
        <w:jc w:val="both"/>
        <w:rPr>
          <w:sz w:val="28"/>
          <w:szCs w:val="28"/>
        </w:rPr>
      </w:pPr>
      <w:r w:rsidRPr="002B3410">
        <w:rPr>
          <w:sz w:val="28"/>
          <w:szCs w:val="28"/>
        </w:rPr>
        <w:t xml:space="preserve">• Enti che gestiscono programmi comunitari </w:t>
      </w:r>
    </w:p>
    <w:p w:rsidR="001D2069" w:rsidRPr="002B3410" w:rsidRDefault="001D2069" w:rsidP="002B3410">
      <w:pPr>
        <w:pStyle w:val="Default"/>
        <w:jc w:val="both"/>
        <w:rPr>
          <w:sz w:val="28"/>
          <w:szCs w:val="28"/>
        </w:rPr>
      </w:pPr>
      <w:r w:rsidRPr="002B3410">
        <w:rPr>
          <w:sz w:val="28"/>
          <w:szCs w:val="28"/>
        </w:rPr>
        <w:t xml:space="preserve">• Rappresentanze diplomatiche nazionali (Ambasciate, Consolati) del Paese presso il quale lo studente è iscritto nonché quelle di origine/cittadinanza dello studente nel Paese ospitante </w:t>
      </w:r>
    </w:p>
    <w:p w:rsidR="001D2069" w:rsidRPr="002B3410" w:rsidRDefault="001D2069" w:rsidP="002B3410">
      <w:pPr>
        <w:pStyle w:val="Default"/>
        <w:jc w:val="both"/>
        <w:rPr>
          <w:sz w:val="28"/>
          <w:szCs w:val="28"/>
        </w:rPr>
      </w:pPr>
      <w:r w:rsidRPr="002B3410">
        <w:rPr>
          <w:sz w:val="28"/>
          <w:szCs w:val="28"/>
        </w:rPr>
        <w:t xml:space="preserve">• Sedi extraeuropee di enti con sede legale presso uno dei paesi partecipanti al programma. </w:t>
      </w:r>
    </w:p>
    <w:p w:rsidR="001D2069" w:rsidRPr="002B3410" w:rsidRDefault="001D2069" w:rsidP="002B3410">
      <w:pPr>
        <w:pStyle w:val="Default"/>
        <w:jc w:val="both"/>
        <w:rPr>
          <w:sz w:val="28"/>
          <w:szCs w:val="28"/>
        </w:rPr>
      </w:pPr>
    </w:p>
    <w:p w:rsidR="001D2069" w:rsidRPr="002B3410" w:rsidRDefault="001D2069" w:rsidP="002B3410">
      <w:pPr>
        <w:pStyle w:val="Default"/>
        <w:jc w:val="both"/>
        <w:rPr>
          <w:sz w:val="28"/>
          <w:szCs w:val="28"/>
        </w:rPr>
      </w:pPr>
      <w:r w:rsidRPr="002B3410">
        <w:rPr>
          <w:sz w:val="28"/>
          <w:szCs w:val="28"/>
        </w:rPr>
        <w:t xml:space="preserve">*La lista completa è disponibile al link: </w:t>
      </w:r>
      <w:hyperlink r:id="rId4" w:history="1">
        <w:r w:rsidRPr="002B3410">
          <w:rPr>
            <w:rStyle w:val="Collegamentoipertestuale"/>
            <w:sz w:val="28"/>
            <w:szCs w:val="28"/>
          </w:rPr>
          <w:t>http://europa.eu/about-eu/institutions-bodies/index_en.htm</w:t>
        </w:r>
      </w:hyperlink>
      <w:r w:rsidRPr="002B3410">
        <w:rPr>
          <w:sz w:val="28"/>
          <w:szCs w:val="28"/>
        </w:rPr>
        <w:t xml:space="preserve"> </w:t>
      </w:r>
    </w:p>
    <w:p w:rsidR="001D2069" w:rsidRPr="002B3410" w:rsidRDefault="001D2069" w:rsidP="002B3410">
      <w:pPr>
        <w:pStyle w:val="Default"/>
        <w:jc w:val="both"/>
        <w:rPr>
          <w:sz w:val="28"/>
          <w:szCs w:val="28"/>
        </w:rPr>
      </w:pPr>
    </w:p>
    <w:p w:rsidR="001D2069" w:rsidRPr="001D2069" w:rsidRDefault="001D2069" w:rsidP="001D2069">
      <w:pPr>
        <w:pStyle w:val="Default"/>
        <w:rPr>
          <w:sz w:val="28"/>
          <w:szCs w:val="28"/>
        </w:rPr>
      </w:pPr>
      <w:r w:rsidRPr="001D2069">
        <w:rPr>
          <w:b/>
          <w:bCs/>
          <w:sz w:val="28"/>
          <w:szCs w:val="28"/>
        </w:rPr>
        <w:t xml:space="preserve">COME CERCARE </w:t>
      </w:r>
    </w:p>
    <w:p w:rsidR="001D2069" w:rsidRPr="002B3410" w:rsidRDefault="001D2069" w:rsidP="002B3410">
      <w:pPr>
        <w:pStyle w:val="Default"/>
        <w:jc w:val="both"/>
        <w:rPr>
          <w:sz w:val="28"/>
          <w:szCs w:val="28"/>
        </w:rPr>
      </w:pPr>
      <w:r w:rsidRPr="002B3410">
        <w:rPr>
          <w:sz w:val="28"/>
          <w:szCs w:val="28"/>
        </w:rPr>
        <w:t>La rete è ormai la fonte principale per la ricerca di lavoro ed esperienze di tirocinio.</w:t>
      </w:r>
    </w:p>
    <w:p w:rsidR="001D2069" w:rsidRPr="002B3410" w:rsidRDefault="001D2069" w:rsidP="002B3410">
      <w:pPr>
        <w:pStyle w:val="Default"/>
        <w:jc w:val="both"/>
        <w:rPr>
          <w:sz w:val="28"/>
          <w:szCs w:val="28"/>
        </w:rPr>
      </w:pPr>
      <w:r w:rsidRPr="002B3410">
        <w:rPr>
          <w:sz w:val="28"/>
          <w:szCs w:val="28"/>
        </w:rPr>
        <w:t xml:space="preserve">Moltissimi sono i siti per pubblicizzare opportunità di </w:t>
      </w:r>
      <w:proofErr w:type="spellStart"/>
      <w:r w:rsidRPr="002B3410">
        <w:rPr>
          <w:sz w:val="28"/>
          <w:szCs w:val="28"/>
        </w:rPr>
        <w:t>internship</w:t>
      </w:r>
      <w:proofErr w:type="spellEnd"/>
      <w:r w:rsidRPr="002B3410">
        <w:rPr>
          <w:sz w:val="28"/>
          <w:szCs w:val="28"/>
        </w:rPr>
        <w:t xml:space="preserve">. </w:t>
      </w:r>
    </w:p>
    <w:p w:rsidR="001D2069" w:rsidRPr="002B3410" w:rsidRDefault="001D2069" w:rsidP="002B3410">
      <w:pPr>
        <w:pStyle w:val="Default"/>
        <w:jc w:val="both"/>
        <w:rPr>
          <w:sz w:val="28"/>
          <w:szCs w:val="28"/>
        </w:rPr>
      </w:pPr>
      <w:r w:rsidRPr="002B3410">
        <w:rPr>
          <w:sz w:val="28"/>
          <w:szCs w:val="28"/>
        </w:rPr>
        <w:t xml:space="preserve">Alcuni di questi: </w:t>
      </w:r>
    </w:p>
    <w:p w:rsidR="001D2069" w:rsidRPr="002B3410" w:rsidRDefault="001D2069" w:rsidP="002B3410">
      <w:pPr>
        <w:pStyle w:val="Default"/>
        <w:jc w:val="both"/>
        <w:rPr>
          <w:sz w:val="28"/>
          <w:szCs w:val="28"/>
        </w:rPr>
      </w:pPr>
    </w:p>
    <w:p w:rsidR="001D2069" w:rsidRPr="005156C6" w:rsidRDefault="001D2069" w:rsidP="002B3410">
      <w:pPr>
        <w:pStyle w:val="Default"/>
        <w:jc w:val="both"/>
        <w:rPr>
          <w:sz w:val="28"/>
          <w:szCs w:val="28"/>
        </w:rPr>
      </w:pPr>
      <w:r w:rsidRPr="005156C6">
        <w:rPr>
          <w:sz w:val="28"/>
          <w:szCs w:val="28"/>
        </w:rPr>
        <w:t xml:space="preserve">ERASMUSINTERN </w:t>
      </w:r>
    </w:p>
    <w:p w:rsidR="001D2069" w:rsidRPr="005156C6" w:rsidRDefault="001D2069" w:rsidP="002B3410">
      <w:pPr>
        <w:pStyle w:val="Default"/>
        <w:jc w:val="both"/>
        <w:rPr>
          <w:sz w:val="28"/>
          <w:szCs w:val="28"/>
        </w:rPr>
      </w:pPr>
      <w:r w:rsidRPr="005156C6">
        <w:rPr>
          <w:sz w:val="28"/>
          <w:szCs w:val="28"/>
        </w:rPr>
        <w:t xml:space="preserve">https://erasmusintern.org/ </w:t>
      </w:r>
    </w:p>
    <w:p w:rsidR="002B3410" w:rsidRPr="005156C6" w:rsidRDefault="002B3410" w:rsidP="002B3410">
      <w:pPr>
        <w:pStyle w:val="Default"/>
        <w:jc w:val="both"/>
        <w:rPr>
          <w:sz w:val="28"/>
          <w:szCs w:val="28"/>
        </w:rPr>
      </w:pPr>
    </w:p>
    <w:p w:rsidR="001D2069" w:rsidRPr="005156C6" w:rsidRDefault="001D2069" w:rsidP="002B3410">
      <w:pPr>
        <w:pStyle w:val="Default"/>
        <w:jc w:val="both"/>
        <w:rPr>
          <w:sz w:val="28"/>
          <w:szCs w:val="28"/>
        </w:rPr>
      </w:pPr>
      <w:r w:rsidRPr="005156C6">
        <w:rPr>
          <w:sz w:val="28"/>
          <w:szCs w:val="28"/>
        </w:rPr>
        <w:t xml:space="preserve">EUROACTIV JOBSITE </w:t>
      </w:r>
    </w:p>
    <w:p w:rsidR="002B3410" w:rsidRPr="005156C6" w:rsidRDefault="002B3410" w:rsidP="002B3410">
      <w:pPr>
        <w:pStyle w:val="Default"/>
        <w:jc w:val="both"/>
        <w:rPr>
          <w:sz w:val="28"/>
          <w:szCs w:val="28"/>
        </w:rPr>
      </w:pPr>
      <w:r w:rsidRPr="005156C6">
        <w:rPr>
          <w:sz w:val="28"/>
          <w:szCs w:val="28"/>
        </w:rPr>
        <w:t xml:space="preserve">jobs.euractiv.com </w:t>
      </w:r>
    </w:p>
    <w:p w:rsidR="002B3410" w:rsidRPr="005156C6" w:rsidRDefault="002B3410" w:rsidP="002B3410">
      <w:pPr>
        <w:pStyle w:val="Default"/>
        <w:jc w:val="both"/>
        <w:rPr>
          <w:sz w:val="28"/>
          <w:szCs w:val="28"/>
        </w:rPr>
      </w:pPr>
    </w:p>
    <w:p w:rsidR="001D2069" w:rsidRDefault="001D2069" w:rsidP="002B3410">
      <w:pPr>
        <w:pStyle w:val="Default"/>
        <w:jc w:val="both"/>
        <w:rPr>
          <w:sz w:val="28"/>
          <w:szCs w:val="28"/>
        </w:rPr>
      </w:pPr>
      <w:r w:rsidRPr="002B3410">
        <w:rPr>
          <w:sz w:val="28"/>
          <w:szCs w:val="28"/>
        </w:rPr>
        <w:t xml:space="preserve">EURES, il portale europeo della mobilità professionale </w:t>
      </w:r>
      <w:hyperlink r:id="rId5" w:history="1">
        <w:r w:rsidR="002B3410" w:rsidRPr="002C6C00">
          <w:rPr>
            <w:rStyle w:val="Collegamentoipertestuale"/>
            <w:sz w:val="28"/>
            <w:szCs w:val="28"/>
          </w:rPr>
          <w:t>https://ec.europa.eu/eures/public/it/homepage</w:t>
        </w:r>
      </w:hyperlink>
      <w:r w:rsidRPr="002B3410">
        <w:rPr>
          <w:sz w:val="28"/>
          <w:szCs w:val="28"/>
        </w:rPr>
        <w:t xml:space="preserve"> </w:t>
      </w:r>
    </w:p>
    <w:p w:rsidR="002B3410" w:rsidRPr="002B3410" w:rsidRDefault="002B3410" w:rsidP="002B3410">
      <w:pPr>
        <w:pStyle w:val="Default"/>
        <w:jc w:val="both"/>
        <w:rPr>
          <w:sz w:val="28"/>
          <w:szCs w:val="28"/>
        </w:rPr>
      </w:pPr>
    </w:p>
    <w:p w:rsidR="001D2069" w:rsidRPr="002B3410" w:rsidRDefault="001D2069" w:rsidP="002B3410">
      <w:pPr>
        <w:pStyle w:val="Default"/>
        <w:jc w:val="both"/>
        <w:rPr>
          <w:sz w:val="28"/>
          <w:szCs w:val="28"/>
        </w:rPr>
      </w:pPr>
      <w:r w:rsidRPr="002B3410">
        <w:rPr>
          <w:sz w:val="28"/>
          <w:szCs w:val="28"/>
        </w:rPr>
        <w:t xml:space="preserve">EURODESK, informazione e orientamento sui programmi dell'UE </w:t>
      </w:r>
    </w:p>
    <w:p w:rsidR="001D2069" w:rsidRDefault="001D2069" w:rsidP="002B3410">
      <w:pPr>
        <w:pStyle w:val="Default"/>
        <w:jc w:val="both"/>
        <w:rPr>
          <w:sz w:val="28"/>
          <w:szCs w:val="28"/>
        </w:rPr>
      </w:pPr>
      <w:r w:rsidRPr="002B3410">
        <w:rPr>
          <w:sz w:val="28"/>
          <w:szCs w:val="28"/>
        </w:rPr>
        <w:t xml:space="preserve">https://programmes.eurodesk.eu/internships </w:t>
      </w:r>
    </w:p>
    <w:p w:rsidR="002B3410" w:rsidRPr="002B3410" w:rsidRDefault="002B3410" w:rsidP="002B3410">
      <w:pPr>
        <w:pStyle w:val="Default"/>
        <w:jc w:val="both"/>
        <w:rPr>
          <w:sz w:val="28"/>
          <w:szCs w:val="28"/>
        </w:rPr>
      </w:pPr>
    </w:p>
    <w:p w:rsidR="001D2069" w:rsidRPr="002B3410" w:rsidRDefault="001D2069" w:rsidP="002B3410">
      <w:pPr>
        <w:pStyle w:val="Default"/>
        <w:jc w:val="both"/>
        <w:rPr>
          <w:sz w:val="28"/>
          <w:szCs w:val="28"/>
        </w:rPr>
      </w:pPr>
      <w:r w:rsidRPr="002B3410">
        <w:rPr>
          <w:sz w:val="28"/>
          <w:szCs w:val="28"/>
        </w:rPr>
        <w:t xml:space="preserve">GARAGEERASMUS </w:t>
      </w:r>
    </w:p>
    <w:p w:rsidR="001D2069" w:rsidRPr="002B3410" w:rsidRDefault="001D2069" w:rsidP="002B3410">
      <w:pPr>
        <w:pStyle w:val="Default"/>
        <w:jc w:val="both"/>
        <w:rPr>
          <w:sz w:val="28"/>
          <w:szCs w:val="28"/>
          <w:lang w:val="en-US"/>
        </w:rPr>
      </w:pPr>
      <w:r w:rsidRPr="002B3410">
        <w:rPr>
          <w:sz w:val="28"/>
          <w:szCs w:val="28"/>
          <w:lang w:val="en-US"/>
        </w:rPr>
        <w:t xml:space="preserve">http://www.garagerasmus.org/ </w:t>
      </w:r>
    </w:p>
    <w:p w:rsidR="002B3410" w:rsidRDefault="002B3410" w:rsidP="002B3410">
      <w:pPr>
        <w:pStyle w:val="Default"/>
        <w:jc w:val="both"/>
        <w:rPr>
          <w:sz w:val="28"/>
          <w:szCs w:val="28"/>
          <w:lang w:val="en-US"/>
        </w:rPr>
      </w:pPr>
    </w:p>
    <w:p w:rsidR="001D2069" w:rsidRPr="002B3410" w:rsidRDefault="001D2069" w:rsidP="002B3410">
      <w:pPr>
        <w:pStyle w:val="Default"/>
        <w:jc w:val="both"/>
        <w:rPr>
          <w:sz w:val="28"/>
          <w:szCs w:val="28"/>
          <w:lang w:val="en-US"/>
        </w:rPr>
      </w:pPr>
      <w:r w:rsidRPr="002B3410">
        <w:rPr>
          <w:sz w:val="28"/>
          <w:szCs w:val="28"/>
          <w:lang w:val="en-US"/>
        </w:rPr>
        <w:t xml:space="preserve">GLOBAL PLACEMENT, Internship Network </w:t>
      </w:r>
    </w:p>
    <w:p w:rsidR="001D2069" w:rsidRPr="002B3410" w:rsidRDefault="001D2069" w:rsidP="002B3410">
      <w:pPr>
        <w:pStyle w:val="Default"/>
        <w:jc w:val="both"/>
        <w:rPr>
          <w:sz w:val="28"/>
          <w:szCs w:val="28"/>
          <w:lang w:val="en-US"/>
        </w:rPr>
      </w:pPr>
      <w:r w:rsidRPr="002B3410">
        <w:rPr>
          <w:sz w:val="28"/>
          <w:szCs w:val="28"/>
          <w:lang w:val="en-US"/>
        </w:rPr>
        <w:t xml:space="preserve">http://globalplacement.com/it </w:t>
      </w:r>
    </w:p>
    <w:p w:rsidR="002B3410" w:rsidRDefault="002B3410" w:rsidP="002B3410">
      <w:pPr>
        <w:pStyle w:val="Default"/>
        <w:jc w:val="both"/>
        <w:rPr>
          <w:sz w:val="28"/>
          <w:szCs w:val="28"/>
          <w:lang w:val="en-US"/>
        </w:rPr>
      </w:pPr>
    </w:p>
    <w:p w:rsidR="001D2069" w:rsidRPr="002B3410" w:rsidRDefault="001D2069" w:rsidP="002B3410">
      <w:pPr>
        <w:pStyle w:val="Default"/>
        <w:jc w:val="both"/>
        <w:rPr>
          <w:sz w:val="28"/>
          <w:szCs w:val="28"/>
          <w:lang w:val="en-US"/>
        </w:rPr>
      </w:pPr>
      <w:r w:rsidRPr="002B3410">
        <w:rPr>
          <w:sz w:val="28"/>
          <w:szCs w:val="28"/>
          <w:lang w:val="en-US"/>
        </w:rPr>
        <w:t xml:space="preserve">PRAXIS NETWORK </w:t>
      </w:r>
    </w:p>
    <w:p w:rsidR="001D2069" w:rsidRPr="005156C6" w:rsidRDefault="00945209" w:rsidP="002B3410">
      <w:pPr>
        <w:pStyle w:val="Default"/>
        <w:jc w:val="both"/>
        <w:rPr>
          <w:sz w:val="28"/>
          <w:szCs w:val="28"/>
        </w:rPr>
      </w:pPr>
      <w:hyperlink r:id="rId6" w:history="1">
        <w:r w:rsidR="002B3410" w:rsidRPr="005156C6">
          <w:rPr>
            <w:rStyle w:val="Collegamentoipertestuale"/>
            <w:sz w:val="28"/>
            <w:szCs w:val="28"/>
          </w:rPr>
          <w:t>https://www.praxisnetwork.eu/</w:t>
        </w:r>
      </w:hyperlink>
      <w:r w:rsidR="001D2069" w:rsidRPr="005156C6">
        <w:rPr>
          <w:sz w:val="28"/>
          <w:szCs w:val="28"/>
        </w:rPr>
        <w:t xml:space="preserve"> </w:t>
      </w:r>
    </w:p>
    <w:p w:rsidR="002B3410" w:rsidRPr="005156C6" w:rsidRDefault="002B3410" w:rsidP="002B3410">
      <w:pPr>
        <w:pStyle w:val="Default"/>
        <w:jc w:val="both"/>
        <w:rPr>
          <w:sz w:val="28"/>
          <w:szCs w:val="28"/>
        </w:rPr>
      </w:pPr>
    </w:p>
    <w:p w:rsidR="001D2069" w:rsidRPr="002B3410" w:rsidRDefault="001D2069" w:rsidP="002B3410">
      <w:pPr>
        <w:pStyle w:val="Default"/>
        <w:jc w:val="both"/>
        <w:rPr>
          <w:sz w:val="28"/>
          <w:szCs w:val="28"/>
        </w:rPr>
      </w:pPr>
      <w:r w:rsidRPr="002B3410">
        <w:rPr>
          <w:sz w:val="28"/>
          <w:szCs w:val="28"/>
        </w:rPr>
        <w:t xml:space="preserve">Portale </w:t>
      </w:r>
      <w:proofErr w:type="spellStart"/>
      <w:r w:rsidRPr="002B3410">
        <w:rPr>
          <w:sz w:val="28"/>
          <w:szCs w:val="28"/>
        </w:rPr>
        <w:t>Europages</w:t>
      </w:r>
      <w:proofErr w:type="spellEnd"/>
      <w:r w:rsidRPr="002B3410">
        <w:rPr>
          <w:sz w:val="28"/>
          <w:szCs w:val="28"/>
        </w:rPr>
        <w:t xml:space="preserve">: https://www.europages.it/ </w:t>
      </w:r>
    </w:p>
    <w:p w:rsidR="001D2069" w:rsidRPr="005156C6" w:rsidRDefault="001D2069" w:rsidP="002B3410">
      <w:pPr>
        <w:pStyle w:val="Default"/>
        <w:jc w:val="both"/>
        <w:rPr>
          <w:sz w:val="28"/>
          <w:szCs w:val="28"/>
        </w:rPr>
      </w:pPr>
      <w:r w:rsidRPr="005156C6">
        <w:rPr>
          <w:sz w:val="28"/>
          <w:szCs w:val="28"/>
        </w:rPr>
        <w:t xml:space="preserve">Portale </w:t>
      </w:r>
      <w:proofErr w:type="spellStart"/>
      <w:r w:rsidRPr="005156C6">
        <w:rPr>
          <w:sz w:val="28"/>
          <w:szCs w:val="28"/>
        </w:rPr>
        <w:t>Jobsoul</w:t>
      </w:r>
      <w:proofErr w:type="spellEnd"/>
      <w:r w:rsidRPr="005156C6">
        <w:rPr>
          <w:sz w:val="28"/>
          <w:szCs w:val="28"/>
        </w:rPr>
        <w:t xml:space="preserve">: </w:t>
      </w:r>
      <w:hyperlink r:id="rId7" w:history="1">
        <w:r w:rsidRPr="005156C6">
          <w:rPr>
            <w:rStyle w:val="Collegamentoipertestuale"/>
            <w:sz w:val="28"/>
            <w:szCs w:val="28"/>
          </w:rPr>
          <w:t>www.Jobsoul.it</w:t>
        </w:r>
      </w:hyperlink>
      <w:r w:rsidRPr="005156C6">
        <w:rPr>
          <w:sz w:val="28"/>
          <w:szCs w:val="28"/>
        </w:rPr>
        <w:t xml:space="preserve"> </w:t>
      </w:r>
    </w:p>
    <w:p w:rsidR="001D2069" w:rsidRPr="005156C6" w:rsidRDefault="001D2069" w:rsidP="002B3410">
      <w:pPr>
        <w:pStyle w:val="Default"/>
        <w:jc w:val="both"/>
        <w:rPr>
          <w:sz w:val="28"/>
          <w:szCs w:val="28"/>
        </w:rPr>
      </w:pPr>
    </w:p>
    <w:p w:rsidR="00945209" w:rsidRDefault="00945209" w:rsidP="0050240F">
      <w:pPr>
        <w:spacing w:after="0" w:line="240" w:lineRule="auto"/>
        <w:jc w:val="both"/>
        <w:rPr>
          <w:rFonts w:ascii="Times New Roman" w:eastAsia="Times New Roman" w:hAnsi="Times New Roman" w:cs="Times New Roman"/>
          <w:color w:val="000000"/>
          <w:sz w:val="28"/>
          <w:szCs w:val="28"/>
          <w:lang w:eastAsia="it-IT"/>
        </w:rPr>
      </w:pPr>
    </w:p>
    <w:p w:rsidR="00945209" w:rsidRDefault="00945209" w:rsidP="0050240F">
      <w:pPr>
        <w:spacing w:after="0" w:line="240" w:lineRule="auto"/>
        <w:jc w:val="both"/>
        <w:rPr>
          <w:rFonts w:ascii="Times New Roman" w:eastAsia="Times New Roman" w:hAnsi="Times New Roman" w:cs="Times New Roman"/>
          <w:color w:val="000000"/>
          <w:sz w:val="28"/>
          <w:szCs w:val="28"/>
          <w:lang w:eastAsia="it-IT"/>
        </w:rPr>
      </w:pPr>
    </w:p>
    <w:p w:rsidR="00945209" w:rsidRDefault="00945209" w:rsidP="0050240F">
      <w:pPr>
        <w:spacing w:after="0" w:line="240" w:lineRule="auto"/>
        <w:jc w:val="both"/>
        <w:rPr>
          <w:rFonts w:ascii="Times New Roman" w:eastAsia="Times New Roman" w:hAnsi="Times New Roman" w:cs="Times New Roman"/>
          <w:color w:val="000000"/>
          <w:sz w:val="28"/>
          <w:szCs w:val="28"/>
          <w:lang w:eastAsia="it-IT"/>
        </w:rPr>
      </w:pPr>
    </w:p>
    <w:p w:rsidR="001D2069" w:rsidRPr="001D2069" w:rsidRDefault="001D2069" w:rsidP="0050240F">
      <w:pPr>
        <w:spacing w:after="0" w:line="240" w:lineRule="auto"/>
        <w:jc w:val="both"/>
        <w:rPr>
          <w:rFonts w:ascii="Times New Roman" w:eastAsia="Times New Roman" w:hAnsi="Times New Roman" w:cs="Times New Roman"/>
          <w:color w:val="000000"/>
          <w:sz w:val="28"/>
          <w:szCs w:val="28"/>
          <w:lang w:eastAsia="it-IT"/>
        </w:rPr>
      </w:pPr>
      <w:bookmarkStart w:id="0" w:name="_GoBack"/>
      <w:bookmarkEnd w:id="0"/>
      <w:r w:rsidRPr="001D2069">
        <w:rPr>
          <w:rFonts w:ascii="Times New Roman" w:eastAsia="Times New Roman" w:hAnsi="Times New Roman" w:cs="Times New Roman"/>
          <w:color w:val="000000"/>
          <w:sz w:val="28"/>
          <w:szCs w:val="28"/>
          <w:lang w:eastAsia="it-IT"/>
        </w:rPr>
        <w:lastRenderedPageBreak/>
        <w:t xml:space="preserve">Utilizzare i </w:t>
      </w:r>
      <w:r w:rsidRPr="001D2069">
        <w:rPr>
          <w:rFonts w:ascii="Times New Roman" w:eastAsia="Times New Roman" w:hAnsi="Times New Roman" w:cs="Times New Roman"/>
          <w:b/>
          <w:bCs/>
          <w:color w:val="000000"/>
          <w:sz w:val="28"/>
          <w:szCs w:val="28"/>
          <w:lang w:eastAsia="it-IT"/>
        </w:rPr>
        <w:t xml:space="preserve">Social Network </w:t>
      </w:r>
    </w:p>
    <w:p w:rsidR="002B3410" w:rsidRDefault="001D2069" w:rsidP="0050240F">
      <w:pPr>
        <w:spacing w:after="0" w:line="240" w:lineRule="auto"/>
        <w:jc w:val="both"/>
        <w:rPr>
          <w:rFonts w:ascii="Times New Roman" w:eastAsia="Times New Roman" w:hAnsi="Times New Roman" w:cs="Times New Roman"/>
          <w:color w:val="000000"/>
          <w:sz w:val="28"/>
          <w:szCs w:val="28"/>
          <w:lang w:eastAsia="it-IT"/>
        </w:rPr>
      </w:pPr>
      <w:r w:rsidRPr="001D2069">
        <w:rPr>
          <w:rFonts w:ascii="Times New Roman" w:eastAsia="Times New Roman" w:hAnsi="Times New Roman" w:cs="Times New Roman"/>
          <w:color w:val="000000"/>
          <w:sz w:val="28"/>
          <w:szCs w:val="28"/>
          <w:lang w:eastAsia="it-IT"/>
        </w:rPr>
        <w:t xml:space="preserve">Come per la ricerca sul web, anche il mondo dei social network può rivelarsi estremamente fruttuoso nella ricerca di posizioni di tirocinio. A volte le opportunità vengono segnalate sui canali social delle aziende ancor prima che sul sito ufficiale. Tramite </w:t>
      </w:r>
      <w:proofErr w:type="spellStart"/>
      <w:r w:rsidRPr="001D2069">
        <w:rPr>
          <w:rFonts w:ascii="Times New Roman" w:eastAsia="Times New Roman" w:hAnsi="Times New Roman" w:cs="Times New Roman"/>
          <w:color w:val="000000"/>
          <w:sz w:val="28"/>
          <w:szCs w:val="28"/>
          <w:lang w:eastAsia="it-IT"/>
        </w:rPr>
        <w:t>Facebook</w:t>
      </w:r>
      <w:proofErr w:type="spellEnd"/>
      <w:r w:rsidRPr="001D2069">
        <w:rPr>
          <w:rFonts w:ascii="Times New Roman" w:eastAsia="Times New Roman" w:hAnsi="Times New Roman" w:cs="Times New Roman"/>
          <w:color w:val="000000"/>
          <w:sz w:val="28"/>
          <w:szCs w:val="28"/>
          <w:lang w:eastAsia="it-IT"/>
        </w:rPr>
        <w:t xml:space="preserve">, </w:t>
      </w:r>
      <w:proofErr w:type="spellStart"/>
      <w:r w:rsidRPr="001D2069">
        <w:rPr>
          <w:rFonts w:ascii="Times New Roman" w:eastAsia="Times New Roman" w:hAnsi="Times New Roman" w:cs="Times New Roman"/>
          <w:color w:val="000000"/>
          <w:sz w:val="28"/>
          <w:szCs w:val="28"/>
          <w:lang w:eastAsia="it-IT"/>
        </w:rPr>
        <w:t>Twitter</w:t>
      </w:r>
      <w:proofErr w:type="spellEnd"/>
      <w:r w:rsidRPr="001D2069">
        <w:rPr>
          <w:rFonts w:ascii="Times New Roman" w:eastAsia="Times New Roman" w:hAnsi="Times New Roman" w:cs="Times New Roman"/>
          <w:color w:val="000000"/>
          <w:sz w:val="28"/>
          <w:szCs w:val="28"/>
          <w:lang w:eastAsia="it-IT"/>
        </w:rPr>
        <w:t xml:space="preserve">, </w:t>
      </w:r>
      <w:proofErr w:type="spellStart"/>
      <w:r w:rsidRPr="001D2069">
        <w:rPr>
          <w:rFonts w:ascii="Times New Roman" w:eastAsia="Times New Roman" w:hAnsi="Times New Roman" w:cs="Times New Roman"/>
          <w:color w:val="000000"/>
          <w:sz w:val="28"/>
          <w:szCs w:val="28"/>
          <w:lang w:eastAsia="it-IT"/>
        </w:rPr>
        <w:t>Linkedin</w:t>
      </w:r>
      <w:proofErr w:type="spellEnd"/>
      <w:r w:rsidRPr="001D2069">
        <w:rPr>
          <w:rFonts w:ascii="Times New Roman" w:eastAsia="Times New Roman" w:hAnsi="Times New Roman" w:cs="Times New Roman"/>
          <w:color w:val="000000"/>
          <w:sz w:val="28"/>
          <w:szCs w:val="28"/>
          <w:lang w:eastAsia="it-IT"/>
        </w:rPr>
        <w:t>, ecc. è</w:t>
      </w:r>
      <w:r w:rsidR="00790E6C">
        <w:rPr>
          <w:rFonts w:ascii="Times New Roman" w:eastAsia="Times New Roman" w:hAnsi="Times New Roman" w:cs="Times New Roman"/>
          <w:color w:val="000000"/>
          <w:sz w:val="28"/>
          <w:szCs w:val="28"/>
          <w:lang w:eastAsia="it-IT"/>
        </w:rPr>
        <w:t>,</w:t>
      </w:r>
      <w:r w:rsidRPr="001D2069">
        <w:rPr>
          <w:rFonts w:ascii="Times New Roman" w:eastAsia="Times New Roman" w:hAnsi="Times New Roman" w:cs="Times New Roman"/>
          <w:color w:val="000000"/>
          <w:sz w:val="28"/>
          <w:szCs w:val="28"/>
          <w:lang w:eastAsia="it-IT"/>
        </w:rPr>
        <w:t xml:space="preserve"> tra l’altro</w:t>
      </w:r>
      <w:r w:rsidR="00790E6C">
        <w:rPr>
          <w:rFonts w:ascii="Times New Roman" w:eastAsia="Times New Roman" w:hAnsi="Times New Roman" w:cs="Times New Roman"/>
          <w:color w:val="000000"/>
          <w:sz w:val="28"/>
          <w:szCs w:val="28"/>
          <w:lang w:eastAsia="it-IT"/>
        </w:rPr>
        <w:t>,</w:t>
      </w:r>
      <w:r w:rsidRPr="001D2069">
        <w:rPr>
          <w:rFonts w:ascii="Times New Roman" w:eastAsia="Times New Roman" w:hAnsi="Times New Roman" w:cs="Times New Roman"/>
          <w:color w:val="000000"/>
          <w:sz w:val="28"/>
          <w:szCs w:val="28"/>
          <w:lang w:eastAsia="it-IT"/>
        </w:rPr>
        <w:t xml:space="preserve"> possibile iniziare comunicazioni dirette (anche informali) con le diverse imprese, e magari riuscire a emergere tra le tante candidature inviate. </w:t>
      </w:r>
    </w:p>
    <w:p w:rsidR="00790E6C" w:rsidRPr="001D2069" w:rsidRDefault="00790E6C" w:rsidP="0050240F">
      <w:pPr>
        <w:spacing w:after="0" w:line="240" w:lineRule="auto"/>
        <w:jc w:val="both"/>
        <w:rPr>
          <w:rFonts w:ascii="Times New Roman" w:eastAsia="Times New Roman" w:hAnsi="Times New Roman" w:cs="Times New Roman"/>
          <w:color w:val="000000"/>
          <w:sz w:val="28"/>
          <w:szCs w:val="28"/>
          <w:lang w:eastAsia="it-IT"/>
        </w:rPr>
      </w:pPr>
    </w:p>
    <w:p w:rsidR="001D2069" w:rsidRPr="001D2069" w:rsidRDefault="001D2069" w:rsidP="0050240F">
      <w:pPr>
        <w:spacing w:after="0" w:line="240" w:lineRule="auto"/>
        <w:jc w:val="both"/>
        <w:rPr>
          <w:rFonts w:ascii="Times New Roman" w:eastAsia="Times New Roman" w:hAnsi="Times New Roman" w:cs="Times New Roman"/>
          <w:color w:val="000000"/>
          <w:sz w:val="28"/>
          <w:szCs w:val="28"/>
          <w:lang w:eastAsia="it-IT"/>
        </w:rPr>
      </w:pPr>
      <w:r w:rsidRPr="001D2069">
        <w:rPr>
          <w:rFonts w:ascii="Times New Roman" w:eastAsia="Times New Roman" w:hAnsi="Times New Roman" w:cs="Times New Roman"/>
          <w:color w:val="000000"/>
          <w:sz w:val="28"/>
          <w:szCs w:val="28"/>
          <w:lang w:eastAsia="it-IT"/>
        </w:rPr>
        <w:t xml:space="preserve">La vostra </w:t>
      </w:r>
      <w:r w:rsidRPr="001D2069">
        <w:rPr>
          <w:rFonts w:ascii="Times New Roman" w:eastAsia="Times New Roman" w:hAnsi="Times New Roman" w:cs="Times New Roman"/>
          <w:b/>
          <w:bCs/>
          <w:color w:val="000000"/>
          <w:sz w:val="28"/>
          <w:szCs w:val="28"/>
          <w:lang w:eastAsia="it-IT"/>
        </w:rPr>
        <w:t xml:space="preserve">rete di conoscenze </w:t>
      </w:r>
    </w:p>
    <w:p w:rsidR="001D2069" w:rsidRPr="001D2069" w:rsidRDefault="001D2069" w:rsidP="0050240F">
      <w:pPr>
        <w:spacing w:after="0" w:line="240" w:lineRule="auto"/>
        <w:jc w:val="both"/>
        <w:rPr>
          <w:rFonts w:ascii="Times New Roman" w:eastAsia="Times New Roman" w:hAnsi="Times New Roman" w:cs="Times New Roman"/>
          <w:color w:val="000000"/>
          <w:sz w:val="28"/>
          <w:szCs w:val="28"/>
          <w:lang w:eastAsia="it-IT"/>
        </w:rPr>
      </w:pPr>
      <w:r w:rsidRPr="001D2069">
        <w:rPr>
          <w:rFonts w:ascii="Times New Roman" w:eastAsia="Times New Roman" w:hAnsi="Times New Roman" w:cs="Times New Roman"/>
          <w:color w:val="000000"/>
          <w:sz w:val="28"/>
          <w:szCs w:val="28"/>
          <w:lang w:eastAsia="it-IT"/>
        </w:rPr>
        <w:t xml:space="preserve">Le esperienze di colleghi che hanno già svolto un tirocinio all’estero, i contatti di amici o familiari che lavorano o studiano fuori dall’Italia, le sedi estere di aziende italiane o multinazionali contattabili attraverso conoscenze dirette o passaparola. Tutti questi sono esempi di preziosi collegamenti attivabili tramite la rete di rapporti interpersonali che ognuno di noi possiede e che risulta di fondamentale importanza in ogni ambito lavorativo. </w:t>
      </w:r>
    </w:p>
    <w:p w:rsidR="001D2069" w:rsidRPr="001D2069" w:rsidRDefault="001D2069" w:rsidP="0050240F">
      <w:pPr>
        <w:spacing w:after="0" w:line="240" w:lineRule="auto"/>
        <w:jc w:val="both"/>
        <w:rPr>
          <w:rFonts w:ascii="Times New Roman" w:eastAsia="Times New Roman" w:hAnsi="Times New Roman" w:cs="Times New Roman"/>
          <w:color w:val="000000"/>
          <w:sz w:val="28"/>
          <w:szCs w:val="28"/>
          <w:lang w:eastAsia="it-IT"/>
        </w:rPr>
      </w:pPr>
      <w:r w:rsidRPr="001D2069">
        <w:rPr>
          <w:rFonts w:ascii="Times New Roman" w:eastAsia="Times New Roman" w:hAnsi="Times New Roman" w:cs="Times New Roman"/>
          <w:color w:val="000000"/>
          <w:sz w:val="28"/>
          <w:szCs w:val="28"/>
          <w:lang w:eastAsia="it-IT"/>
        </w:rPr>
        <w:t xml:space="preserve">Una volta individuata l’organizzazione ospitante di interesse, si può inviare una </w:t>
      </w:r>
      <w:r w:rsidR="00790E6C">
        <w:rPr>
          <w:rFonts w:ascii="Times New Roman" w:eastAsia="Times New Roman" w:hAnsi="Times New Roman" w:cs="Times New Roman"/>
          <w:color w:val="000000"/>
          <w:sz w:val="28"/>
          <w:szCs w:val="28"/>
          <w:lang w:eastAsia="it-IT"/>
        </w:rPr>
        <w:t>email o utilizzare i contatti</w:t>
      </w:r>
      <w:r w:rsidRPr="001D2069">
        <w:rPr>
          <w:rFonts w:ascii="Times New Roman" w:eastAsia="Times New Roman" w:hAnsi="Times New Roman" w:cs="Times New Roman"/>
          <w:color w:val="000000"/>
          <w:sz w:val="28"/>
          <w:szCs w:val="28"/>
          <w:lang w:eastAsia="it-IT"/>
        </w:rPr>
        <w:t xml:space="preserve"> sul web, proponendo la propria candidatura attraverso una breve descrizione del Programma Erasmus+ </w:t>
      </w:r>
      <w:proofErr w:type="spellStart"/>
      <w:r w:rsidRPr="001D2069">
        <w:rPr>
          <w:rFonts w:ascii="Times New Roman" w:eastAsia="Times New Roman" w:hAnsi="Times New Roman" w:cs="Times New Roman"/>
          <w:color w:val="000000"/>
          <w:sz w:val="28"/>
          <w:szCs w:val="28"/>
          <w:lang w:eastAsia="it-IT"/>
        </w:rPr>
        <w:t>Traineeship</w:t>
      </w:r>
      <w:proofErr w:type="spellEnd"/>
      <w:r w:rsidRPr="001D2069">
        <w:rPr>
          <w:rFonts w:ascii="Times New Roman" w:eastAsia="Times New Roman" w:hAnsi="Times New Roman" w:cs="Times New Roman"/>
          <w:color w:val="000000"/>
          <w:sz w:val="28"/>
          <w:szCs w:val="28"/>
          <w:lang w:eastAsia="it-IT"/>
        </w:rPr>
        <w:t xml:space="preserve">, il proprio curriculum vitae e una breve lettera di presentazione, tutto ovviamente in lingua. </w:t>
      </w:r>
    </w:p>
    <w:p w:rsidR="001D2069" w:rsidRPr="0050240F" w:rsidRDefault="001D2069" w:rsidP="0050240F">
      <w:pPr>
        <w:spacing w:after="0" w:line="240" w:lineRule="auto"/>
        <w:jc w:val="both"/>
        <w:rPr>
          <w:rFonts w:ascii="Times New Roman" w:eastAsia="Times New Roman" w:hAnsi="Times New Roman" w:cs="Times New Roman"/>
          <w:b/>
          <w:bCs/>
          <w:color w:val="000000"/>
          <w:sz w:val="28"/>
          <w:szCs w:val="28"/>
          <w:lang w:eastAsia="it-IT"/>
        </w:rPr>
      </w:pPr>
    </w:p>
    <w:p w:rsidR="001D2069" w:rsidRDefault="004A103C" w:rsidP="001D2069">
      <w:pPr>
        <w:spacing w:after="0" w:line="240" w:lineRule="auto"/>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b/>
          <w:bCs/>
          <w:color w:val="000000"/>
          <w:sz w:val="28"/>
          <w:szCs w:val="28"/>
          <w:lang w:eastAsia="it-IT"/>
        </w:rPr>
        <w:t>ALCUNE RACCOMANDAZIONI</w:t>
      </w:r>
    </w:p>
    <w:p w:rsidR="001D2069" w:rsidRPr="001D2069" w:rsidRDefault="001D2069" w:rsidP="001D2069">
      <w:pPr>
        <w:spacing w:after="0" w:line="240" w:lineRule="auto"/>
        <w:rPr>
          <w:rFonts w:ascii="Times New Roman" w:eastAsia="Times New Roman" w:hAnsi="Times New Roman" w:cs="Times New Roman"/>
          <w:color w:val="000000"/>
          <w:sz w:val="28"/>
          <w:szCs w:val="28"/>
          <w:lang w:eastAsia="it-IT"/>
        </w:rPr>
      </w:pPr>
    </w:p>
    <w:p w:rsidR="001D2069" w:rsidRPr="00790E6C" w:rsidRDefault="001D2069" w:rsidP="00790E6C">
      <w:pPr>
        <w:spacing w:line="256" w:lineRule="auto"/>
        <w:jc w:val="both"/>
        <w:rPr>
          <w:rFonts w:ascii="Times New Roman" w:eastAsia="Times New Roman" w:hAnsi="Times New Roman" w:cs="Times New Roman"/>
          <w:sz w:val="28"/>
          <w:szCs w:val="28"/>
          <w:u w:val="single"/>
          <w:lang w:eastAsia="it-IT"/>
        </w:rPr>
      </w:pPr>
      <w:r w:rsidRPr="001D2069">
        <w:rPr>
          <w:rFonts w:ascii="Times New Roman" w:eastAsia="Times New Roman" w:hAnsi="Times New Roman" w:cs="Times New Roman"/>
          <w:sz w:val="28"/>
          <w:szCs w:val="28"/>
          <w:lang w:eastAsia="it-IT"/>
        </w:rPr>
        <w:t xml:space="preserve">Il tirocinio Erasmus è un’ottima opportunità </w:t>
      </w:r>
      <w:r w:rsidR="00790E6C">
        <w:rPr>
          <w:rFonts w:ascii="Times New Roman" w:eastAsia="Times New Roman" w:hAnsi="Times New Roman" w:cs="Times New Roman"/>
          <w:sz w:val="28"/>
          <w:szCs w:val="28"/>
          <w:lang w:eastAsia="it-IT"/>
        </w:rPr>
        <w:t xml:space="preserve">per il </w:t>
      </w:r>
      <w:r w:rsidRPr="001D2069">
        <w:rPr>
          <w:rFonts w:ascii="Times New Roman" w:eastAsia="Times New Roman" w:hAnsi="Times New Roman" w:cs="Times New Roman"/>
          <w:sz w:val="28"/>
          <w:szCs w:val="28"/>
          <w:lang w:eastAsia="it-IT"/>
        </w:rPr>
        <w:t>candidato</w:t>
      </w:r>
      <w:r w:rsidR="00790E6C">
        <w:rPr>
          <w:rFonts w:ascii="Times New Roman" w:eastAsia="Times New Roman" w:hAnsi="Times New Roman" w:cs="Times New Roman"/>
          <w:sz w:val="28"/>
          <w:szCs w:val="28"/>
          <w:lang w:eastAsia="it-IT"/>
        </w:rPr>
        <w:t xml:space="preserve"> che, attraverso una esperienza di formazione pratica, avrà la possibilità</w:t>
      </w:r>
      <w:r w:rsidRPr="001D2069">
        <w:rPr>
          <w:rFonts w:ascii="Times New Roman" w:eastAsia="Times New Roman" w:hAnsi="Times New Roman" w:cs="Times New Roman"/>
          <w:sz w:val="28"/>
          <w:szCs w:val="28"/>
          <w:lang w:eastAsia="it-IT"/>
        </w:rPr>
        <w:t xml:space="preserve"> di arricchire il proprio bagaglio di com</w:t>
      </w:r>
      <w:r w:rsidR="00790E6C">
        <w:rPr>
          <w:rFonts w:ascii="Times New Roman" w:eastAsia="Times New Roman" w:hAnsi="Times New Roman" w:cs="Times New Roman"/>
          <w:sz w:val="28"/>
          <w:szCs w:val="28"/>
          <w:lang w:eastAsia="it-IT"/>
        </w:rPr>
        <w:t xml:space="preserve">petenze non sono professionali ma anche linguistiche e trasversali. </w:t>
      </w:r>
      <w:r w:rsidRPr="00790E6C">
        <w:rPr>
          <w:rFonts w:ascii="Times New Roman" w:eastAsia="Times New Roman" w:hAnsi="Times New Roman" w:cs="Times New Roman"/>
          <w:sz w:val="28"/>
          <w:szCs w:val="28"/>
          <w:u w:val="single"/>
          <w:lang w:eastAsia="it-IT"/>
        </w:rPr>
        <w:t>È bene, pertanto, fare attenzione alla scelta della sede e acquisire quante più informazioni possibili!</w:t>
      </w: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p w:rsidR="001D2069" w:rsidRDefault="001D2069" w:rsidP="001D2069">
      <w:pPr>
        <w:pStyle w:val="Default"/>
        <w:rPr>
          <w:sz w:val="23"/>
          <w:szCs w:val="23"/>
        </w:rPr>
      </w:pPr>
    </w:p>
    <w:sectPr w:rsidR="001D20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69"/>
    <w:rsid w:val="001D2069"/>
    <w:rsid w:val="002A5F0E"/>
    <w:rsid w:val="002B3410"/>
    <w:rsid w:val="004A103C"/>
    <w:rsid w:val="0050240F"/>
    <w:rsid w:val="005156C6"/>
    <w:rsid w:val="005E3011"/>
    <w:rsid w:val="006477C6"/>
    <w:rsid w:val="00790E6C"/>
    <w:rsid w:val="00945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21B4E-9D76-423B-B7F0-21796550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D2069"/>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1D2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8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obsou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axisnetwork.eu/" TargetMode="External"/><Relationship Id="rId5" Type="http://schemas.openxmlformats.org/officeDocument/2006/relationships/hyperlink" Target="https://ec.europa.eu/eures/public/it/homepage" TargetMode="External"/><Relationship Id="rId4" Type="http://schemas.openxmlformats.org/officeDocument/2006/relationships/hyperlink" Target="http://europa.eu/about-eu/institutions-bodies/index_en.htm"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809</Words>
  <Characters>4612</Characters>
  <Application>Microsoft Office Word</Application>
  <DocSecurity>0</DocSecurity>
  <Lines>38</Lines>
  <Paragraphs>10</Paragraphs>
  <ScaleCrop>false</ScaleCrop>
  <Company>Hewlett-Packard Company</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Ciavarella</dc:creator>
  <cp:keywords/>
  <dc:description/>
  <cp:lastModifiedBy>Maria Ciavarella</cp:lastModifiedBy>
  <cp:revision>9</cp:revision>
  <dcterms:created xsi:type="dcterms:W3CDTF">2021-12-01T15:34:00Z</dcterms:created>
  <dcterms:modified xsi:type="dcterms:W3CDTF">2021-12-09T11:04:00Z</dcterms:modified>
</cp:coreProperties>
</file>