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3A326589" w14:textId="0EC99DC1"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C54A1B">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2" w:name="_Hlk47426135"/>
      <w:r w:rsidR="00C54A1B" w:rsidRPr="00C54A1B">
        <w:rPr>
          <w:rFonts w:cs="Arial"/>
          <w:sz w:val="18"/>
          <w:szCs w:val="18"/>
        </w:rPr>
        <w:t>nell’ambito del pacchetto di attività dell’Osservatorio Epidemiologico Regionale</w:t>
      </w:r>
      <w:r w:rsidR="003C1160">
        <w:rPr>
          <w:rFonts w:cs="Arial"/>
          <w:sz w:val="18"/>
          <w:szCs w:val="18"/>
        </w:rPr>
        <w:t xml:space="preserve"> – Annualità 202</w:t>
      </w:r>
      <w:r w:rsidR="00122C63">
        <w:rPr>
          <w:rFonts w:cs="Arial"/>
          <w:sz w:val="18"/>
          <w:szCs w:val="18"/>
        </w:rPr>
        <w:t>1</w:t>
      </w:r>
      <w:r w:rsidR="003C1160">
        <w:rPr>
          <w:rFonts w:cs="Arial"/>
          <w:sz w:val="18"/>
          <w:szCs w:val="18"/>
        </w:rPr>
        <w:t>,</w:t>
      </w:r>
      <w:r w:rsidR="00C54A1B" w:rsidRPr="00C54A1B">
        <w:rPr>
          <w:rFonts w:cs="Arial"/>
          <w:sz w:val="18"/>
          <w:szCs w:val="18"/>
        </w:rPr>
        <w:t xml:space="preserve"> a diretta responsabilità del Settore di Igiene dell’Università di Foggia, </w:t>
      </w:r>
      <w:r w:rsidR="00122C63">
        <w:rPr>
          <w:rFonts w:cs="Arial"/>
          <w:sz w:val="18"/>
          <w:szCs w:val="18"/>
        </w:rPr>
        <w:t>delle seguenti attività:</w:t>
      </w:r>
      <w:r w:rsidR="00C54A1B" w:rsidRPr="00C54A1B">
        <w:rPr>
          <w:rFonts w:cs="Arial"/>
          <w:bCs/>
          <w:iCs/>
          <w:sz w:val="18"/>
          <w:szCs w:val="18"/>
        </w:rPr>
        <w:t xml:space="preserve"> </w:t>
      </w:r>
      <w:bookmarkStart w:id="3" w:name="_Hlk82769561"/>
      <w:bookmarkStart w:id="4" w:name="_Hlk82769954"/>
      <w:bookmarkEnd w:id="2"/>
      <w:bookmarkEnd w:id="0"/>
      <w:r w:rsidR="00F50A3F" w:rsidRPr="00F50A3F">
        <w:rPr>
          <w:rFonts w:cs="Arial"/>
          <w:bCs/>
          <w:i/>
          <w:iCs/>
          <w:sz w:val="18"/>
          <w:szCs w:val="18"/>
        </w:rPr>
        <w:t xml:space="preserve">“A.8.1 - Costruzione e utilizzo di un indicatore composito per la valutazione della </w:t>
      </w:r>
      <w:proofErr w:type="spellStart"/>
      <w:r w:rsidR="00F50A3F" w:rsidRPr="00F50A3F">
        <w:rPr>
          <w:rFonts w:cs="Arial"/>
          <w:bCs/>
          <w:i/>
          <w:iCs/>
          <w:sz w:val="18"/>
          <w:szCs w:val="18"/>
        </w:rPr>
        <w:t>multimorbidità</w:t>
      </w:r>
      <w:proofErr w:type="spellEnd"/>
      <w:r w:rsidR="00F50A3F" w:rsidRPr="00F50A3F">
        <w:rPr>
          <w:rFonts w:cs="Arial"/>
          <w:bCs/>
          <w:i/>
          <w:iCs/>
          <w:sz w:val="18"/>
          <w:szCs w:val="18"/>
        </w:rPr>
        <w:t xml:space="preserve"> nella popolazione pugliese attraverso l'utilizzo di fonti di dati amministrativo-sanitari, anche con riferimento agli aspetti della privacy e della protezione dei dati personali”</w:t>
      </w:r>
      <w:bookmarkEnd w:id="3"/>
      <w:r w:rsidR="001837C8" w:rsidRPr="00122C63">
        <w:rPr>
          <w:rFonts w:cs="Arial"/>
          <w:i/>
          <w:iCs/>
          <w:sz w:val="18"/>
          <w:szCs w:val="18"/>
        </w:rPr>
        <w:t>.</w:t>
      </w:r>
      <w:bookmarkEnd w:id="1"/>
      <w:bookmarkEnd w:id="4"/>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D92E8AA" w14:textId="77777777"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550C5D51" w14:textId="77777777"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672C900" w14:textId="07F4CA95"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ai sensi dell’art. 2, lettera a) dell’avviso di selezione, del seguente titolo di studio:</w:t>
      </w:r>
    </w:p>
    <w:p w14:paraId="4C95D579"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252E941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B2B5FF2"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14:paraId="3A0C8A5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E246475"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5D85EA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6F47AB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14:paraId="6C15A7E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95AE8F9"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8B41CFD"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20C8D41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37DBA24"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208C794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FA84F87"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06FFDB4B"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8157900"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7ACFD787"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28C50C7" w14:textId="2C0D7864" w:rsidR="00361383" w:rsidRDefault="00361383" w:rsidP="00361383">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Pr>
          <w:rFonts w:cs="Arial"/>
          <w:sz w:val="18"/>
          <w:szCs w:val="18"/>
        </w:rPr>
        <w:t xml:space="preserve">di essere in possesso, ai sensi dell’art. 2, lettera b) dell’avviso di selezione, </w:t>
      </w:r>
      <w:r w:rsidR="00E15066">
        <w:rPr>
          <w:rFonts w:cs="Arial"/>
          <w:sz w:val="18"/>
          <w:szCs w:val="18"/>
        </w:rPr>
        <w:t>della seguente</w:t>
      </w:r>
      <w:r w:rsidR="00CD60D2" w:rsidRPr="00F50A3F">
        <w:rPr>
          <w:rFonts w:cs="Arial"/>
          <w:sz w:val="18"/>
          <w:szCs w:val="18"/>
        </w:rPr>
        <w:t xml:space="preserve"> alta formazione in management delle aziende sanitarie, </w:t>
      </w:r>
      <w:proofErr w:type="spellStart"/>
      <w:r w:rsidR="00CD60D2" w:rsidRPr="00F50A3F">
        <w:rPr>
          <w:rFonts w:cs="Arial"/>
          <w:sz w:val="18"/>
          <w:szCs w:val="18"/>
        </w:rPr>
        <w:t>risk</w:t>
      </w:r>
      <w:proofErr w:type="spellEnd"/>
      <w:r w:rsidR="00CD60D2" w:rsidRPr="00F50A3F">
        <w:rPr>
          <w:rFonts w:cs="Arial"/>
          <w:sz w:val="18"/>
          <w:szCs w:val="18"/>
        </w:rPr>
        <w:t xml:space="preserve"> management e </w:t>
      </w:r>
      <w:proofErr w:type="spellStart"/>
      <w:r w:rsidR="00CD60D2" w:rsidRPr="00F50A3F">
        <w:rPr>
          <w:rFonts w:cs="Arial"/>
          <w:sz w:val="18"/>
          <w:szCs w:val="18"/>
        </w:rPr>
        <w:t>project</w:t>
      </w:r>
      <w:proofErr w:type="spellEnd"/>
      <w:r w:rsidR="00CD60D2" w:rsidRPr="00F50A3F">
        <w:rPr>
          <w:rFonts w:cs="Arial"/>
          <w:sz w:val="18"/>
          <w:szCs w:val="18"/>
        </w:rPr>
        <w:t xml:space="preserve"> management</w:t>
      </w:r>
      <w:r w:rsidR="00CD60D2">
        <w:rPr>
          <w:rFonts w:cs="Arial"/>
          <w:sz w:val="18"/>
          <w:szCs w:val="18"/>
        </w:rPr>
        <w:t>:</w:t>
      </w:r>
    </w:p>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07FB0666" w14:textId="66A22A99"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r>
        <w:rPr>
          <w:rFonts w:cs="Arial"/>
          <w:sz w:val="18"/>
          <w:szCs w:val="18"/>
        </w:rPr>
        <w:t>…………………………………………………………………………………………………………………………………………..</w:t>
      </w:r>
    </w:p>
    <w:p w14:paraId="2C03AA27" w14:textId="77777777" w:rsidR="00361383" w:rsidRDefault="00361383" w:rsidP="00361383">
      <w:pPr>
        <w:tabs>
          <w:tab w:val="left" w:pos="142"/>
        </w:tabs>
        <w:ind w:right="142"/>
        <w:rPr>
          <w:rFonts w:cs="Arial"/>
          <w:sz w:val="18"/>
          <w:szCs w:val="18"/>
        </w:rPr>
      </w:pPr>
    </w:p>
    <w:p w14:paraId="7242CED6" w14:textId="7B8AA419" w:rsidR="00F50A3F" w:rsidRPr="00CD60D2" w:rsidRDefault="00A2635B" w:rsidP="00361383">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di essere in possesso, ai sensi dell’art. 2, lett. c) dell’avviso di selezione</w:t>
      </w:r>
      <w:r w:rsidR="00E15066">
        <w:rPr>
          <w:rFonts w:cs="Arial"/>
          <w:sz w:val="18"/>
          <w:szCs w:val="18"/>
        </w:rPr>
        <w:t>, della seguente,</w:t>
      </w:r>
      <w:r w:rsidR="00CD60D2">
        <w:rPr>
          <w:rFonts w:cs="Arial"/>
          <w:sz w:val="18"/>
          <w:szCs w:val="18"/>
        </w:rPr>
        <w:t xml:space="preserve"> </w:t>
      </w:r>
      <w:r w:rsidR="00CD60D2" w:rsidRPr="00CD60D2">
        <w:rPr>
          <w:rFonts w:cs="Arial"/>
          <w:bCs/>
          <w:sz w:val="18"/>
          <w:szCs w:val="18"/>
        </w:rPr>
        <w:t>comprovata esperienza nell’ambito delle nuove previsioni a tutela della privacy</w:t>
      </w:r>
      <w:r w:rsidR="00CD60D2" w:rsidRPr="00CD60D2">
        <w:rPr>
          <w:rFonts w:cs="Arial"/>
          <w:sz w:val="18"/>
          <w:szCs w:val="18"/>
        </w:rPr>
        <w:t>;</w:t>
      </w:r>
      <w:bookmarkStart w:id="5" w:name="_GoBack"/>
      <w:bookmarkEnd w:id="5"/>
    </w:p>
    <w:p w14:paraId="25919C39" w14:textId="0805D165" w:rsidR="00A2635B" w:rsidRPr="00A2635B" w:rsidRDefault="00A2635B" w:rsidP="00F50A3F">
      <w:pPr>
        <w:autoSpaceDE w:val="0"/>
        <w:autoSpaceDN w:val="0"/>
        <w:adjustRightInd w:val="0"/>
        <w:spacing w:line="240" w:lineRule="exact"/>
        <w:ind w:left="142"/>
        <w:rPr>
          <w:rFonts w:cs="Arial"/>
          <w:sz w:val="18"/>
          <w:szCs w:val="18"/>
        </w:rPr>
      </w:pPr>
      <w:r>
        <w:rPr>
          <w:rFonts w:cs="Arial"/>
          <w:sz w:val="18"/>
          <w:szCs w:val="18"/>
        </w:rPr>
        <w:t xml:space="preserve"> …………………………………………………………………………………………………………………………………………..</w:t>
      </w:r>
    </w:p>
    <w:p w14:paraId="5BC4F911" w14:textId="77777777"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720"/>
        <w:rPr>
          <w:rFonts w:cs="Arial"/>
          <w:sz w:val="18"/>
          <w:szCs w:val="18"/>
        </w:rPr>
      </w:pP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lastRenderedPageBreak/>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3C68F7E"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220EDB98" w14:textId="77777777" w:rsidR="009A7756" w:rsidRDefault="009A7756" w:rsidP="005239A9">
      <w:pPr>
        <w:tabs>
          <w:tab w:val="left" w:pos="3810"/>
        </w:tabs>
      </w:pPr>
    </w:p>
    <w:p w14:paraId="76491110" w14:textId="77777777" w:rsidR="00CD60D2" w:rsidRDefault="00CD60D2" w:rsidP="005239A9">
      <w:pPr>
        <w:tabs>
          <w:tab w:val="left" w:pos="3810"/>
        </w:tabs>
      </w:pPr>
    </w:p>
    <w:p w14:paraId="6C2078B6" w14:textId="77777777" w:rsidR="00CD60D2" w:rsidRDefault="00CD60D2" w:rsidP="005239A9">
      <w:pPr>
        <w:tabs>
          <w:tab w:val="left" w:pos="3810"/>
        </w:tabs>
      </w:pPr>
    </w:p>
    <w:p w14:paraId="34C3DF85" w14:textId="77777777" w:rsidR="00CD60D2" w:rsidRDefault="00CD60D2" w:rsidP="005239A9">
      <w:pPr>
        <w:tabs>
          <w:tab w:val="left" w:pos="3810"/>
        </w:tabs>
      </w:pPr>
    </w:p>
    <w:p w14:paraId="5962BF77" w14:textId="77777777" w:rsidR="00CD60D2" w:rsidRDefault="00CD60D2" w:rsidP="005239A9">
      <w:pPr>
        <w:tabs>
          <w:tab w:val="left" w:pos="3810"/>
        </w:tabs>
      </w:pPr>
    </w:p>
    <w:p w14:paraId="3C582361" w14:textId="77777777" w:rsidR="00CD60D2" w:rsidRDefault="00CD60D2" w:rsidP="005239A9">
      <w:pPr>
        <w:tabs>
          <w:tab w:val="left" w:pos="3810"/>
        </w:tabs>
      </w:pPr>
    </w:p>
    <w:p w14:paraId="1C521057" w14:textId="77777777" w:rsidR="00CD60D2" w:rsidRDefault="00CD60D2" w:rsidP="005239A9">
      <w:pPr>
        <w:tabs>
          <w:tab w:val="left" w:pos="3810"/>
        </w:tabs>
      </w:pPr>
    </w:p>
    <w:p w14:paraId="134993C1" w14:textId="77777777" w:rsidR="00CD60D2" w:rsidRDefault="00CD60D2" w:rsidP="005239A9">
      <w:pPr>
        <w:tabs>
          <w:tab w:val="left" w:pos="3810"/>
        </w:tabs>
      </w:pPr>
    </w:p>
    <w:p w14:paraId="08B604CB" w14:textId="77777777" w:rsidR="00CD60D2" w:rsidRDefault="00CD60D2" w:rsidP="005239A9">
      <w:pPr>
        <w:tabs>
          <w:tab w:val="left" w:pos="3810"/>
        </w:tabs>
      </w:pPr>
    </w:p>
    <w:p w14:paraId="49E2A3A1" w14:textId="77777777" w:rsidR="00CD60D2" w:rsidRDefault="00CD60D2"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13722090"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 di 3 mesi, per lo svolgimento, nell’ambito del pacchetto di attività dell’Osservatorio Epidemiologico Regionale – Annualità 2021, a diretta responsabilità del Settore di Igiene dell’Università di Foggia, delle seguenti attività:</w:t>
      </w:r>
      <w:r w:rsidR="007B7401" w:rsidRPr="007B7401">
        <w:rPr>
          <w:rFonts w:cs="Arial"/>
          <w:bCs/>
          <w:iCs/>
          <w:sz w:val="18"/>
          <w:szCs w:val="18"/>
        </w:rPr>
        <w:t xml:space="preserve"> </w:t>
      </w:r>
      <w:r w:rsidR="00CD60D2" w:rsidRPr="00CD60D2">
        <w:rPr>
          <w:rFonts w:cs="Arial"/>
          <w:bCs/>
          <w:i/>
          <w:iCs/>
          <w:sz w:val="18"/>
          <w:szCs w:val="18"/>
        </w:rPr>
        <w:t xml:space="preserve">“A.8.1 - Costruzione e utilizzo di un indicatore composito per la valutazione della </w:t>
      </w:r>
      <w:proofErr w:type="spellStart"/>
      <w:r w:rsidR="00CD60D2" w:rsidRPr="00CD60D2">
        <w:rPr>
          <w:rFonts w:cs="Arial"/>
          <w:bCs/>
          <w:i/>
          <w:iCs/>
          <w:sz w:val="18"/>
          <w:szCs w:val="18"/>
        </w:rPr>
        <w:t>multimorbidità</w:t>
      </w:r>
      <w:proofErr w:type="spellEnd"/>
      <w:r w:rsidR="00CD60D2" w:rsidRPr="00CD60D2">
        <w:rPr>
          <w:rFonts w:cs="Arial"/>
          <w:bCs/>
          <w:i/>
          <w:iCs/>
          <w:sz w:val="18"/>
          <w:szCs w:val="18"/>
        </w:rPr>
        <w:t xml:space="preserve"> nella popolazione pugliese attraverso l'utilizzo di fonti di dati amministrativo-sanitari, anche con riferimento agli aspetti della privacy e della protezione dei dati personali”</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9"/>
      <w:headerReference w:type="first" r:id="rId10"/>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B897C55"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A7115"/>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15066"/>
    <w:rsid w:val="00E30476"/>
    <w:rsid w:val="00E36FFE"/>
    <w:rsid w:val="00E44446"/>
    <w:rsid w:val="00E975B9"/>
    <w:rsid w:val="00ED4AC2"/>
    <w:rsid w:val="00ED5CAC"/>
    <w:rsid w:val="00F0146E"/>
    <w:rsid w:val="00F14CDC"/>
    <w:rsid w:val="00F32B6A"/>
    <w:rsid w:val="00F50A3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E9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8268-8387-4EC4-BA2C-61BEF2DE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1929</Words>
  <Characters>14926</Characters>
  <Application>Microsoft Office Word</Application>
  <DocSecurity>0</DocSecurity>
  <Lines>124</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16822</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10</cp:revision>
  <cp:lastPrinted>2013-06-07T09:03:00Z</cp:lastPrinted>
  <dcterms:created xsi:type="dcterms:W3CDTF">2021-06-09T15:17:00Z</dcterms:created>
  <dcterms:modified xsi:type="dcterms:W3CDTF">2021-11-03T17:04:00Z</dcterms:modified>
</cp:coreProperties>
</file>