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 </w:t>
      </w:r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 xml:space="preserve">eventuali periodi di sospensione del rapporto di lavoro e di altri periodi di congedo o di aspettativa stabiliti dalle leggi vigenti e diversi da quelli previsti per motivi di studio e di ricerca (indicando il periodo di sospensione, il datore </w:t>
      </w:r>
      <w:r w:rsidR="00E060DE">
        <w:rPr>
          <w:rFonts w:ascii="Arial" w:hAnsi="Arial" w:cs="Arial"/>
          <w:sz w:val="20"/>
          <w:szCs w:val="20"/>
        </w:rPr>
        <w:t>di lavoro e la fonte normativa):</w:t>
      </w:r>
    </w:p>
    <w:p w:rsidR="00E060DE" w:rsidRPr="002D076E" w:rsidRDefault="00E060DE" w:rsidP="00E060DE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</w:t>
      </w:r>
      <w:r w:rsidR="00E060DE">
        <w:rPr>
          <w:rFonts w:ascii="Arial" w:hAnsi="Arial" w:cs="Arial"/>
          <w:sz w:val="20"/>
          <w:szCs w:val="20"/>
        </w:rPr>
        <w:t>dio, Università, provvedimento):</w:t>
      </w:r>
    </w:p>
    <w:p w:rsidR="00E060DE" w:rsidRPr="002D076E" w:rsidRDefault="00E060DE" w:rsidP="00E060DE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7E6F02" w:rsidRDefault="00476225" w:rsidP="00E060D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E060DE" w:rsidRDefault="00E060DE" w:rsidP="00E060DE">
      <w:pPr>
        <w:jc w:val="right"/>
        <w:rPr>
          <w:rFonts w:ascii="Arial" w:hAnsi="Arial" w:cs="Arial"/>
          <w:sz w:val="20"/>
          <w:szCs w:val="20"/>
        </w:rPr>
      </w:pPr>
    </w:p>
    <w:p w:rsidR="00E060DE" w:rsidRDefault="00E060DE" w:rsidP="00E060DE">
      <w:pPr>
        <w:jc w:val="right"/>
        <w:rPr>
          <w:rFonts w:ascii="Arial" w:hAnsi="Arial" w:cs="Arial"/>
          <w:sz w:val="20"/>
          <w:szCs w:val="20"/>
        </w:rPr>
      </w:pPr>
    </w:p>
    <w:p w:rsidR="00E060DE" w:rsidRDefault="00E060DE" w:rsidP="00E060DE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98" w:rsidRDefault="00582498">
      <w:r>
        <w:separator/>
      </w:r>
    </w:p>
  </w:endnote>
  <w:endnote w:type="continuationSeparator" w:id="0">
    <w:p w:rsidR="00582498" w:rsidRDefault="0058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1F594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F5943">
      <w:rPr>
        <w:rStyle w:val="Numeropagina"/>
      </w:rPr>
      <w:fldChar w:fldCharType="separate"/>
    </w:r>
    <w:r w:rsidR="00E060DE">
      <w:rPr>
        <w:rStyle w:val="Numeropagina"/>
        <w:noProof/>
      </w:rPr>
      <w:t>2</w:t>
    </w:r>
    <w:r w:rsidR="001F5943">
      <w:rPr>
        <w:rStyle w:val="Numeropagina"/>
      </w:rPr>
      <w:fldChar w:fldCharType="end"/>
    </w:r>
    <w:r w:rsidR="005824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582498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98" w:rsidRDefault="00582498">
      <w:r>
        <w:separator/>
      </w:r>
    </w:p>
  </w:footnote>
  <w:footnote w:type="continuationSeparator" w:id="0">
    <w:p w:rsidR="00582498" w:rsidRDefault="0058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582498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C23F2"/>
    <w:rsid w:val="00181B39"/>
    <w:rsid w:val="001F5943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793B"/>
    <w:rsid w:val="004F42BC"/>
    <w:rsid w:val="00556527"/>
    <w:rsid w:val="00582498"/>
    <w:rsid w:val="00595EDA"/>
    <w:rsid w:val="005A6C67"/>
    <w:rsid w:val="005B38CB"/>
    <w:rsid w:val="00754EDE"/>
    <w:rsid w:val="00781583"/>
    <w:rsid w:val="007A6D5D"/>
    <w:rsid w:val="007E6F02"/>
    <w:rsid w:val="00A251CA"/>
    <w:rsid w:val="00A70EB4"/>
    <w:rsid w:val="00AA1307"/>
    <w:rsid w:val="00AD12B0"/>
    <w:rsid w:val="00AD19C8"/>
    <w:rsid w:val="00AD3E27"/>
    <w:rsid w:val="00BA67E3"/>
    <w:rsid w:val="00D944B3"/>
    <w:rsid w:val="00E060DE"/>
    <w:rsid w:val="00E71ACD"/>
    <w:rsid w:val="00F37B52"/>
    <w:rsid w:val="00F61398"/>
    <w:rsid w:val="00F82A1E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3E1FDF"/>
  <w15:docId w15:val="{1494382F-8307-4BEE-86C8-680828BA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1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4</cp:revision>
  <cp:lastPrinted>2021-02-12T17:27:00Z</cp:lastPrinted>
  <dcterms:created xsi:type="dcterms:W3CDTF">2020-11-26T07:34:00Z</dcterms:created>
  <dcterms:modified xsi:type="dcterms:W3CDTF">2021-02-12T17:27:00Z</dcterms:modified>
</cp:coreProperties>
</file>