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4A4121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bookmarkStart w:id="0" w:name="_GoBack"/>
      <w:r w:rsidR="00EB5FAC" w:rsidRPr="004A4121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4A4121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>Risorse Umane</w:t>
      </w:r>
      <w:r w:rsidRPr="004A4121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4A4121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4A4121">
        <w:rPr>
          <w:rFonts w:eastAsia="Times New Roman"/>
          <w:sz w:val="20"/>
          <w:szCs w:val="20"/>
          <w:lang w:eastAsia="it-IT" w:bidi="ar-SA"/>
        </w:rPr>
        <w:t>la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 w:rsidRPr="004A4121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 xml:space="preserve"> </w:t>
      </w:r>
      <w:r w:rsidR="004A4121" w:rsidRPr="004A4121">
        <w:rPr>
          <w:rFonts w:eastAsia="Times New Roman"/>
          <w:sz w:val="20"/>
          <w:szCs w:val="20"/>
          <w:lang w:eastAsia="it-IT" w:bidi="ar-SA"/>
        </w:rPr>
        <w:t xml:space="preserve">indetta 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>per la copertura di n. 1 posto di professore un</w:t>
      </w:r>
      <w:r w:rsidR="00EE4AC5" w:rsidRPr="004A4121">
        <w:rPr>
          <w:rFonts w:eastAsia="Times New Roman"/>
          <w:sz w:val="20"/>
          <w:szCs w:val="20"/>
          <w:lang w:eastAsia="it-IT" w:bidi="ar-SA"/>
        </w:rPr>
        <w:t xml:space="preserve">iversitario di ruolo di </w:t>
      </w:r>
      <w:r w:rsidR="002D6A16" w:rsidRPr="004A4121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A4121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0714BF" w:rsidRPr="004A4121">
        <w:rPr>
          <w:rFonts w:eastAsia="Times New Roman"/>
          <w:sz w:val="20"/>
          <w:szCs w:val="20"/>
          <w:lang w:eastAsia="it-IT" w:bidi="ar-SA"/>
        </w:rPr>
        <w:t>06/E1 “Chirurgia cardio-toraco-vascolare” – settore scientifico-disciplinare MED/23 “Chirurgia cardiaca</w:t>
      </w:r>
      <w:r w:rsidR="008F5815" w:rsidRPr="004A4121">
        <w:rPr>
          <w:rFonts w:eastAsia="Times New Roman"/>
          <w:sz w:val="20"/>
          <w:szCs w:val="20"/>
          <w:lang w:eastAsia="it-IT" w:bidi="ar-SA"/>
        </w:rPr>
        <w:t>”</w:t>
      </w:r>
      <w:r w:rsidR="00031EB6" w:rsidRPr="004A4121">
        <w:rPr>
          <w:rFonts w:eastAsia="Times New Roman"/>
          <w:sz w:val="20"/>
          <w:szCs w:val="20"/>
          <w:lang w:eastAsia="it-IT" w:bidi="ar-SA"/>
        </w:rPr>
        <w:t xml:space="preserve"> </w:t>
      </w:r>
      <w:r w:rsidR="008F5815" w:rsidRPr="004A4121">
        <w:rPr>
          <w:rFonts w:eastAsia="Times New Roman"/>
          <w:sz w:val="20"/>
          <w:szCs w:val="20"/>
          <w:lang w:eastAsia="it-IT" w:bidi="ar-SA"/>
        </w:rPr>
        <w:t xml:space="preserve">- </w:t>
      </w:r>
      <w:r w:rsidR="00B43DBB" w:rsidRPr="004A4121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4A4121">
        <w:rPr>
          <w:rFonts w:eastAsia="Times New Roman"/>
          <w:sz w:val="20"/>
          <w:szCs w:val="20"/>
          <w:lang w:eastAsia="it-IT" w:bidi="ar-SA"/>
        </w:rPr>
        <w:t xml:space="preserve"> </w:t>
      </w:r>
      <w:r w:rsidR="000714BF" w:rsidRPr="004A4121">
        <w:rPr>
          <w:rFonts w:eastAsia="Times New Roman"/>
          <w:sz w:val="20"/>
          <w:szCs w:val="20"/>
          <w:lang w:eastAsia="it-IT" w:bidi="ar-SA"/>
        </w:rPr>
        <w:t>Scienze Mediche e Chirurgiche</w:t>
      </w:r>
      <w:r w:rsidR="00EB5FAC" w:rsidRPr="004A4121">
        <w:rPr>
          <w:rFonts w:eastAsia="Times New Roman"/>
          <w:sz w:val="20"/>
          <w:szCs w:val="20"/>
          <w:lang w:eastAsia="it-IT" w:bidi="ar-SA"/>
        </w:rPr>
        <w:t>, Le comunichiamo quanto segue:</w:t>
      </w:r>
    </w:p>
    <w:bookmarkEnd w:id="0"/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F75448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</w:t>
      </w:r>
      <w:r w:rsidR="004A4121">
        <w:rPr>
          <w:sz w:val="20"/>
          <w:szCs w:val="20"/>
        </w:rPr>
        <w:t>/La</w:t>
      </w:r>
      <w:r w:rsidR="00722A5A" w:rsidRPr="002D005A">
        <w:rPr>
          <w:sz w:val="20"/>
          <w:szCs w:val="20"/>
        </w:rPr>
        <w:t xml:space="preserve">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F6" w:rsidRDefault="002724F6" w:rsidP="00655C91">
      <w:pPr>
        <w:spacing w:line="240" w:lineRule="auto"/>
      </w:pPr>
      <w:r>
        <w:separator/>
      </w:r>
    </w:p>
  </w:endnote>
  <w:endnote w:type="continuationSeparator" w:id="0">
    <w:p w:rsidR="002724F6" w:rsidRDefault="002724F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F6" w:rsidRDefault="002724F6" w:rsidP="00655C91">
      <w:pPr>
        <w:spacing w:line="240" w:lineRule="auto"/>
      </w:pPr>
      <w:r>
        <w:separator/>
      </w:r>
    </w:p>
  </w:footnote>
  <w:footnote w:type="continuationSeparator" w:id="0">
    <w:p w:rsidR="002724F6" w:rsidRDefault="002724F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31EB6"/>
    <w:rsid w:val="00040B46"/>
    <w:rsid w:val="00061453"/>
    <w:rsid w:val="000714BF"/>
    <w:rsid w:val="000A301C"/>
    <w:rsid w:val="000C078C"/>
    <w:rsid w:val="00101ACB"/>
    <w:rsid w:val="001437CE"/>
    <w:rsid w:val="00146EED"/>
    <w:rsid w:val="00162EAD"/>
    <w:rsid w:val="001715EE"/>
    <w:rsid w:val="001C2B04"/>
    <w:rsid w:val="001D6EBC"/>
    <w:rsid w:val="001F1EE8"/>
    <w:rsid w:val="002073AE"/>
    <w:rsid w:val="00246257"/>
    <w:rsid w:val="002568B5"/>
    <w:rsid w:val="002724F6"/>
    <w:rsid w:val="002D005A"/>
    <w:rsid w:val="002D2840"/>
    <w:rsid w:val="002D3274"/>
    <w:rsid w:val="002D6A16"/>
    <w:rsid w:val="00326BCA"/>
    <w:rsid w:val="00333308"/>
    <w:rsid w:val="00366F37"/>
    <w:rsid w:val="003970E4"/>
    <w:rsid w:val="003E0BF9"/>
    <w:rsid w:val="003F4E26"/>
    <w:rsid w:val="00404B95"/>
    <w:rsid w:val="00414998"/>
    <w:rsid w:val="00462B0E"/>
    <w:rsid w:val="004646B0"/>
    <w:rsid w:val="004830C6"/>
    <w:rsid w:val="004A4121"/>
    <w:rsid w:val="004E1C70"/>
    <w:rsid w:val="00561BBD"/>
    <w:rsid w:val="0056298E"/>
    <w:rsid w:val="00577D54"/>
    <w:rsid w:val="0059668E"/>
    <w:rsid w:val="005A1F01"/>
    <w:rsid w:val="005B1E19"/>
    <w:rsid w:val="005C2266"/>
    <w:rsid w:val="006147AF"/>
    <w:rsid w:val="00630C0C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96592"/>
    <w:rsid w:val="007A231D"/>
    <w:rsid w:val="007A4717"/>
    <w:rsid w:val="007B026D"/>
    <w:rsid w:val="007E53C1"/>
    <w:rsid w:val="00801662"/>
    <w:rsid w:val="00805E53"/>
    <w:rsid w:val="00865A5B"/>
    <w:rsid w:val="008841E1"/>
    <w:rsid w:val="008C355D"/>
    <w:rsid w:val="008D2863"/>
    <w:rsid w:val="008E7654"/>
    <w:rsid w:val="008F0A62"/>
    <w:rsid w:val="008F4BAB"/>
    <w:rsid w:val="008F5815"/>
    <w:rsid w:val="00904B46"/>
    <w:rsid w:val="00937C93"/>
    <w:rsid w:val="00985A06"/>
    <w:rsid w:val="00A06426"/>
    <w:rsid w:val="00A42047"/>
    <w:rsid w:val="00A636B5"/>
    <w:rsid w:val="00A70BE2"/>
    <w:rsid w:val="00A74859"/>
    <w:rsid w:val="00A90B26"/>
    <w:rsid w:val="00AA6FC0"/>
    <w:rsid w:val="00AB59B5"/>
    <w:rsid w:val="00AC7B4E"/>
    <w:rsid w:val="00AD57DB"/>
    <w:rsid w:val="00B32147"/>
    <w:rsid w:val="00B37E55"/>
    <w:rsid w:val="00B43DBB"/>
    <w:rsid w:val="00BB3AFB"/>
    <w:rsid w:val="00C301C0"/>
    <w:rsid w:val="00C54C1B"/>
    <w:rsid w:val="00C920A9"/>
    <w:rsid w:val="00CB7293"/>
    <w:rsid w:val="00CC1F43"/>
    <w:rsid w:val="00CE0417"/>
    <w:rsid w:val="00D00E63"/>
    <w:rsid w:val="00D01BF9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461E6"/>
    <w:rsid w:val="00F750C7"/>
    <w:rsid w:val="00F754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0148"/>
  <w15:docId w15:val="{1C63FFE2-197F-4804-95B6-28BA2C78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C0C"/>
    <w:pPr>
      <w:widowControl w:val="0"/>
      <w:suppressAutoHyphens/>
    </w:pPr>
  </w:style>
  <w:style w:type="paragraph" w:styleId="Titolo1">
    <w:name w:val="heading 1"/>
    <w:basedOn w:val="LO-normal"/>
    <w:next w:val="Normale"/>
    <w:rsid w:val="00630C0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630C0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630C0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630C0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630C0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630C0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30C0C"/>
    <w:rPr>
      <w:u w:val="none"/>
    </w:rPr>
  </w:style>
  <w:style w:type="paragraph" w:styleId="Titolo">
    <w:name w:val="Title"/>
    <w:basedOn w:val="Normale"/>
    <w:next w:val="Corpodeltesto1"/>
    <w:qFormat/>
    <w:rsid w:val="00630C0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630C0C"/>
    <w:pPr>
      <w:spacing w:after="140" w:line="288" w:lineRule="auto"/>
    </w:pPr>
  </w:style>
  <w:style w:type="paragraph" w:styleId="Elenco">
    <w:name w:val="List"/>
    <w:basedOn w:val="Corpodeltesto1"/>
    <w:rsid w:val="00630C0C"/>
  </w:style>
  <w:style w:type="paragraph" w:styleId="Didascalia">
    <w:name w:val="caption"/>
    <w:basedOn w:val="Normale"/>
    <w:rsid w:val="00630C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30C0C"/>
    <w:pPr>
      <w:suppressLineNumbers/>
    </w:pPr>
  </w:style>
  <w:style w:type="paragraph" w:customStyle="1" w:styleId="LO-normal">
    <w:name w:val="LO-normal"/>
    <w:qFormat/>
    <w:rsid w:val="00630C0C"/>
    <w:pPr>
      <w:suppressAutoHyphens/>
    </w:pPr>
  </w:style>
  <w:style w:type="paragraph" w:customStyle="1" w:styleId="Titoloprincipale">
    <w:name w:val="Titolo principale"/>
    <w:basedOn w:val="LO-normal"/>
    <w:next w:val="Normale"/>
    <w:rsid w:val="00630C0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630C0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630C0C"/>
  </w:style>
  <w:style w:type="table" w:customStyle="1" w:styleId="TableNormal">
    <w:name w:val="Table Normal"/>
    <w:rsid w:val="00630C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8</cp:revision>
  <cp:lastPrinted>2021-04-14T13:56:00Z</cp:lastPrinted>
  <dcterms:created xsi:type="dcterms:W3CDTF">2020-12-10T14:56:00Z</dcterms:created>
  <dcterms:modified xsi:type="dcterms:W3CDTF">2021-04-14T13:57:00Z</dcterms:modified>
  <dc:language>it-IT</dc:language>
</cp:coreProperties>
</file>