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Times New Roman Bold" w:hAnsi="Times New Roman Bold" w:cs="Times New Roman Bold" w:eastAsia="Times New Roman Bold"/>
          <w:b/>
          <w:bCs/>
          <w:color w:val="000000"/>
          <w:sz w:val="28"/>
          <w:szCs w:val="28"/>
        </w:rPr>
        <w:t xml:space="preserve">Income Tax Declaration
</w:t>
      </w:r>
    </w:p>
    <w:p>
      <w:pPr>
        <w:spacing w:after="120" w:before="120" w:line="360" w:lineRule="auto"/>
        <w:ind w:firstLine="0" w:start="0"/>
        <w:jc w:val="center"/>
      </w:pPr>
      <w:r>
        <w:rPr>
          <w:rFonts w:ascii="Times New Roman Bold" w:hAnsi="Times New Roman Bold" w:cs="Times New Roman Bold" w:eastAsia="Times New Roman Bold"/>
          <w:b/>
          <w:bCs/>
          <w:color w:val="ff0000"/>
          <w:sz w:val="28"/>
          <w:szCs w:val="28"/>
        </w:rPr>
        <w:t xml:space="preserve">Enrollment without scholarship for the 2025/2026 academic year
</w:t>
      </w:r>
    </w:p>
    <w:p>
      <w:pPr>
        <w:spacing w:after="120" w:before="120" w:line="360" w:lineRule="auto"/>
        <w:ind w:firstLine="0" w:start="0"/>
        <w:jc w:val="center"/>
      </w:pPr>
      <w:r>
        <w:rPr>
          <w:rFonts w:ascii="Times New Roman Bold" w:hAnsi="Times New Roman Bold" w:cs="Times New Roman Bold" w:eastAsia="Times New Roman Bold"/>
          <w:b/>
          <w:bCs/>
          <w:color w:val="ff0000"/>
          <w:sz w:val="28"/>
          <w:szCs w:val="28"/>
        </w:rPr>
        <w:t xml:space="preserve">XLI cycle
</w:t>
      </w:r>
    </w:p>
    <w:p>
      <w:pPr>
        <w:spacing w:after="120" w:before="120" w:line="360" w:lineRule="auto"/>
        <w:ind w:firstLine="0" w:start="0"/>
        <w:jc w:val="start"/>
      </w:pPr>
      <w:r>
        <w:rPr>
          <w:rFonts w:ascii="Times New Roman Bold" w:hAnsi="Times New Roman Bold" w:cs="Times New Roman Bold" w:eastAsia="Times New Roman Bold"/>
          <w:b/>
          <w:bCs/>
          <w:color w:val="ff0000"/>
          <w:sz w:val="28"/>
          <w:szCs w:val="28"/>
        </w:rPr>
        <w:t xml:space="preserve">The undersigned ____________________________________________________________, born in __________________________________ (province_________) on _____________________ and residing in ____________________________________________________ (province___________) at street _____________________________________________ no._________ Postal code___________,
</w:t>
      </w:r>
    </w:p>
    <w:p>
      <w:pPr>
        <w:spacing w:after="120" w:before="120" w:line="360" w:lineRule="auto"/>
        <w:ind w:firstLine="0" w:start="0"/>
        <w:jc w:val="start"/>
      </w:pPr>
      <w:r>
        <w:rPr>
          <w:rFonts w:ascii="Times New Roman Bold" w:hAnsi="Times New Roman Bold" w:cs="Times New Roman Bold" w:eastAsia="Times New Roman Bold"/>
          <w:b/>
          <w:bCs/>
          <w:color w:val="ff0000"/>
          <w:sz w:val="28"/>
          <w:szCs w:val="28"/>
        </w:rPr>
        <w:t xml:space="preserve">Tax ID code ____________________________________________________________________,
</w:t>
      </w:r>
    </w:p>
    <w:p>
      <w:pPr>
        <w:spacing w:after="120" w:before="120" w:line="360" w:lineRule="auto"/>
        <w:ind w:firstLine="0" w:start="0"/>
        <w:jc w:val="start"/>
      </w:pPr>
      <w:r>
        <w:rPr>
          <w:rFonts w:ascii="Times New Roman Bold" w:hAnsi="Times New Roman Bold" w:cs="Times New Roman Bold" w:eastAsia="Times New Roman Bold"/>
          <w:b/>
          <w:bCs/>
          <w:color w:val="ff0000"/>
          <w:sz w:val="28"/>
          <w:szCs w:val="28"/>
        </w:rPr>
        <w:t xml:space="preserve">domiciled in __________________________________________________ (province___________) at street _____________________________________________ n._________ Postal code___________,
</w:t>
      </w:r>
    </w:p>
    <w:p>
      <w:pPr>
        <w:spacing w:after="120" w:before="120" w:line="360" w:lineRule="auto"/>
        <w:ind w:firstLine="0" w:start="0"/>
        <w:jc w:val="start"/>
      </w:pPr>
      <w:r>
        <w:rPr>
          <w:rFonts w:ascii="Times New Roman Bold" w:hAnsi="Times New Roman Bold" w:cs="Times New Roman Bold" w:eastAsia="Times New Roman Bold"/>
          <w:b/>
          <w:bCs/>
          <w:color w:val="ff0000"/>
          <w:sz w:val="28"/>
          <w:szCs w:val="28"/>
        </w:rPr>
        <w:t xml:space="preserve">Tel.______________ Cell._________________ e-mail (required field) _________________
</w:t>
      </w:r>
    </w:p>
    <w:p>
      <w:pPr>
        <w:spacing w:after="120" w:before="120" w:line="360" w:lineRule="auto"/>
        <w:ind w:firstLine="0" w:start="0"/>
        <w:jc w:val="start"/>
      </w:pPr>
      <w:r>
        <w:rPr>
          <w:rFonts w:ascii="Times New Roman Bold" w:hAnsi="Times New Roman Bold" w:cs="Times New Roman Bold" w:eastAsia="Times New Roman Bold"/>
          <w:b/>
          <w:bCs/>
          <w:color w:val="ff0000"/>
          <w:sz w:val="28"/>
          <w:szCs w:val="28"/>
        </w:rPr>
        <w:t xml:space="preserve">PEC___________________________, enrolled in the Doctoral Course in ________________________________________________________________ (XLI cycle),
</w:t>
      </w:r>
    </w:p>
    <w:p>
      <w:pPr>
        <w:spacing w:after="120" w:before="120" w:line="360" w:lineRule="auto"/>
        <w:ind w:firstLine="0" w:start="0"/>
        <w:jc w:val="start"/>
      </w:pPr>
      <w:r>
        <w:rPr>
          <w:rFonts w:ascii="Times New Roman Bold" w:hAnsi="Times New Roman Bold" w:cs="Times New Roman Bold" w:eastAsia="Times New Roman Bold"/>
          <w:b/>
          <w:bCs/>
          <w:color w:val="ff0000"/>
          <w:sz w:val="28"/>
          <w:szCs w:val="28"/>
        </w:rPr>
        <w:t xml:space="preserve">making use of the provisions of Articles 46 and 47 of the Consolidated Law on Legislative and Regulatory Provisions on Administrative Documentation, approved by Presidential Decree no. 445 of 28 December 2000
</w:t>
      </w:r>
    </w:p>
    <w:p>
      <w:pPr>
        <w:spacing w:after="120" w:before="120" w:line="360" w:lineRule="auto"/>
        <w:ind w:firstLine="0" w:start="0"/>
        <w:jc w:val="center"/>
      </w:pPr>
      <w:r>
        <w:rPr>
          <w:rFonts w:ascii="Times New Roman Bold" w:hAnsi="Times New Roman Bold" w:cs="Times New Roman Bold" w:eastAsia="Times New Roman Bold"/>
          <w:b/>
          <w:bCs/>
          <w:color w:val="ff0000"/>
          <w:sz w:val="28"/>
          <w:szCs w:val="28"/>
        </w:rPr>
        <w:t xml:space="preserve">DECLARES
</w:t>
      </w:r>
    </w:p>
    <w:p>
      <w:pPr>
        <w:numPr>
          <w:ilvl w:val="0"/>
          <w:numId w:val="1"/>
        </w:numPr>
        <w:spacing w:after="0" w:before="0" w:line="360" w:lineRule="auto"/>
        <w:jc w:val="start"/>
      </w:pPr>
      <w:r>
        <w:rPr>
          <w:rFonts w:ascii="Times New Roman Bold" w:hAnsi="Times New Roman Bold" w:cs="Times New Roman Bold" w:eastAsia="Times New Roman Bold"/>
          <w:b/>
          <w:bCs/>
          <w:color w:val="ff0000"/>
          <w:sz w:val="28"/>
          <w:szCs w:val="28"/>
        </w:rPr>
        <w:t xml:space="preserve">NOT to receive income from self-employment or employment or to receive an income lower than €15,000.00
</w:t>
      </w:r>
    </w:p>
    <w:p>
      <w:pPr>
        <w:numPr>
          <w:ilvl w:val="0"/>
          <w:numId w:val="1"/>
        </w:numPr>
        <w:spacing w:after="0" w:before="0" w:line="360" w:lineRule="auto"/>
        <w:jc w:val="start"/>
      </w:pPr>
      <w:r>
        <w:rPr>
          <w:rFonts w:ascii="Times New Roman Bold" w:hAnsi="Times New Roman Bold" w:cs="Times New Roman Bold" w:eastAsia="Times New Roman Bold"/>
          <w:b/>
          <w:bCs/>
          <w:color w:val="ff0000"/>
          <w:sz w:val="28"/>
          <w:szCs w:val="28"/>
        </w:rPr>
        <w:t xml:space="preserve">to receive income from self-employment or employment equal to: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€ 15.000,00 &lt; R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€ 15.000,01 &lt; R &lt; € 18.000,00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€ 18.000,01 &lt; R &lt; € 23.000,00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€ 23.000,01 &lt; R &lt; € 30.000,00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€ 30.000,01 &lt; R &lt; € 40.000,00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€ 40.000,01 &lt; R &lt; € 50.000,00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R &gt; € 50.000,01
</w:t>
      </w:r>
    </w:p>
    <w:p>
      <w:pPr>
        <w:numPr>
          <w:ilvl w:val="0"/>
          <w:numId w:val="2"/>
        </w:numPr>
        <w:spacing w:after="0" w:before="0" w:line="336" w:lineRule="auto"/>
        <w:jc w:val="start"/>
      </w:pPr>
      <w:r>
        <w:rPr>
          <w:rFonts w:ascii="Times New Roman Bold Italics" w:hAnsi="Times New Roman Bold Italics" w:cs="Times New Roman Bold Italics" w:eastAsia="Times New Roman Bold Italics"/>
          <w:b/>
          <w:bCs/>
          <w:i/>
          <w:iCs/>
          <w:color w:val="ff0000"/>
          <w:sz w:val="28"/>
          <w:szCs w:val="28"/>
        </w:rPr>
        <w:t xml:space="preserve">to be aware of the provisions of art. 76 of Presidential Decree 28/12/2000 n. 445 regarding the criminal liability that may arise in the event of false declarations and to be aware that the University will verify the truthfulness of what has been declared.
</w:t>
      </w:r>
    </w:p>
    <w:p>
      <w:pPr>
        <w:spacing w:after="120" w:before="120" w:line="360"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w:t>
      </w:r>
    </w:p>
    <w:p>
      <w:pPr>
        <w:spacing w:after="120" w:before="120" w:line="360"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Place and date
</w:t>
      </w:r>
    </w:p>
    <w:p>
      <w:pPr>
        <w:spacing w:after="120" w:before="120" w:line="360"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___________________
</w:t>
      </w:r>
    </w:p>
    <w:p>
      <w:pPr>
        <w:spacing w:after="120" w:before="120" w:line="360"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BUSINESS
</w:t>
      </w:r>
    </w:p>
    <w:p>
      <w:pPr>
        <w:spacing w:after="120" w:before="120" w:line="336" w:lineRule="auto"/>
        <w:ind w:firstLine="0" w:start="0"/>
        <w:jc w:val="end"/>
      </w:pPr>
      <w:r>
        <w:rPr>
          <w:rFonts w:ascii="Times New Roman Bold Italics" w:hAnsi="Times New Roman Bold Italics" w:cs="Times New Roman Bold Italics" w:eastAsia="Times New Roman Bold Italics"/>
          <w:b/>
          <w:bCs/>
          <w:i/>
          <w:iCs/>
          <w:color w:val="ff0000"/>
          <w:sz w:val="28"/>
          <w:szCs w:val="28"/>
        </w:rPr>
        <w:t xml:space="preserve">________________________________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ff0000"/>
          <w:sz w:val="28"/>
          <w:szCs w:val="28"/>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w:panose1 w:val="020B0604020202020204"/>
    <w:charset w:characterSet="1"/>
    <w:embedRegular r:id="rId1"/>
  </w:font>
  <w:font w:name="Arimo Italics">
    <w:panose1 w:val="020B0604020202090204"/>
    <w:charset w:characterSet="1"/>
    <w:embedItalic r:id="rId2"/>
  </w:font>
  <w:font w:name="Arimo Bold Italics">
    <w:panose1 w:val="020B0704020202090204"/>
    <w:charset w:characterSet="1"/>
    <w:embedBoldItalic r:id="rId3"/>
  </w:font>
  <w:font w:name="Arimo Bold">
    <w:panose1 w:val="020B0704020202020204"/>
    <w:charset w:characterSet="1"/>
    <w:embedBold r:id="rId4"/>
  </w:font>
  <w:font w:name="Times New Roman">
    <w:panose1 w:val="02020603050405020304"/>
    <w:charset w:characterSet="1"/>
  </w:font>
  <w:font w:name="Times New Roman Bold Italics">
    <w:panose1 w:val="02020703060505090304"/>
    <w:charset w:characterSet="1"/>
  </w:font>
  <w:font w:name="Times New Roman Bold">
    <w:panose1 w:val="02020803070505020304"/>
    <w:charset w:characterSet="1"/>
  </w:font>
</w:fonts>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2">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num w:numId="1">
    <w:abstractNumId w:val="1"/>
  </w:num>
  <w:num w:numId="2">
    <w:abstractNumId w:val="2"/>
  </w:num>
</w:numbering>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numbering.xml" Type="http://schemas.openxmlformats.org/officeDocument/2006/relationships/numbering"/></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2025-10-15T13:29:11Z</dcterms:created>
  <dc:creator>Apache POI</dc:creator>
</cp:coreProperties>
</file>