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CD347" w14:textId="77777777" w:rsidR="00086203" w:rsidRPr="008307CD" w:rsidRDefault="00086203" w:rsidP="00086203">
      <w:pPr>
        <w:tabs>
          <w:tab w:val="left" w:pos="3118"/>
        </w:tabs>
        <w:spacing w:line="360" w:lineRule="auto"/>
        <w:ind w:left="142" w:right="560"/>
        <w:rPr>
          <w:rFonts w:ascii="Roboto Slab" w:eastAsia="Roboto Slab" w:hAnsi="Roboto Slab" w:cs="Roboto Slab"/>
          <w:b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</w:rPr>
        <w:tab/>
      </w:r>
      <w:r w:rsidRPr="008307CD">
        <w:rPr>
          <w:rFonts w:ascii="Roboto Slab" w:eastAsia="Roboto Slab" w:hAnsi="Roboto Slab" w:cs="Roboto Slab"/>
          <w:b/>
          <w:color w:val="000000"/>
          <w:lang w:val="en-GB"/>
        </w:rPr>
        <w:t>ERASMUS+</w:t>
      </w:r>
      <w:r w:rsidR="00C45CD9" w:rsidRPr="008307CD">
        <w:rPr>
          <w:rFonts w:ascii="Roboto Slab" w:eastAsia="Roboto Slab" w:hAnsi="Roboto Slab" w:cs="Roboto Slab"/>
          <w:b/>
          <w:color w:val="000000"/>
          <w:lang w:val="en-GB"/>
        </w:rPr>
        <w:t xml:space="preserve"> PROGRAMME</w:t>
      </w:r>
    </w:p>
    <w:p w14:paraId="2F4246BA" w14:textId="77777777" w:rsidR="00086203" w:rsidRPr="00C45CD9" w:rsidRDefault="00086203" w:rsidP="00086203">
      <w:pPr>
        <w:tabs>
          <w:tab w:val="left" w:pos="3118"/>
        </w:tabs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GB"/>
        </w:rPr>
      </w:pPr>
      <w:r w:rsidRPr="00C45CD9">
        <w:rPr>
          <w:rFonts w:ascii="Roboto Slab" w:eastAsia="Roboto Slab" w:hAnsi="Roboto Slab" w:cs="Roboto Slab"/>
          <w:b/>
          <w:color w:val="000000"/>
          <w:lang w:val="en-GB"/>
        </w:rPr>
        <w:t>A</w:t>
      </w:r>
      <w:r w:rsidR="00C45CD9" w:rsidRPr="00C45CD9">
        <w:rPr>
          <w:rFonts w:ascii="Roboto Slab" w:eastAsia="Roboto Slab" w:hAnsi="Roboto Slab" w:cs="Roboto Slab"/>
          <w:b/>
          <w:color w:val="000000"/>
          <w:lang w:val="en-GB"/>
        </w:rPr>
        <w:t>CTION</w:t>
      </w:r>
      <w:r w:rsidRPr="00C45CD9">
        <w:rPr>
          <w:rFonts w:ascii="Roboto Slab" w:eastAsia="Roboto Slab" w:hAnsi="Roboto Slab" w:cs="Roboto Slab"/>
          <w:b/>
          <w:color w:val="000000"/>
          <w:lang w:val="en-GB"/>
        </w:rPr>
        <w:t xml:space="preserve"> KA131 – BLENDED INTENSIVE PROGRAMMES</w:t>
      </w:r>
    </w:p>
    <w:p w14:paraId="1CA011AF" w14:textId="77777777" w:rsidR="00086203" w:rsidRPr="00C45CD9" w:rsidRDefault="00086203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GB"/>
        </w:rPr>
      </w:pPr>
    </w:p>
    <w:p w14:paraId="43D31E52" w14:textId="77777777" w:rsidR="00816EF8" w:rsidRDefault="00C45CD9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US"/>
        </w:rPr>
      </w:pPr>
      <w:r w:rsidRPr="00200491">
        <w:rPr>
          <w:rFonts w:ascii="Roboto Slab" w:eastAsia="Roboto Slab" w:hAnsi="Roboto Slab" w:cs="Roboto Slab"/>
          <w:b/>
          <w:color w:val="000000"/>
          <w:lang w:val="en-US"/>
        </w:rPr>
        <w:t>PROJECT DESCRIPTION</w:t>
      </w:r>
    </w:p>
    <w:p w14:paraId="29B95062" w14:textId="77777777" w:rsidR="004C5C7E" w:rsidRPr="00200491" w:rsidRDefault="004C5C7E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US"/>
        </w:rPr>
      </w:pPr>
    </w:p>
    <w:p w14:paraId="0CE4D6E2" w14:textId="77777777" w:rsidR="00200491" w:rsidRPr="002D0AC1" w:rsidRDefault="00200491" w:rsidP="002D0AC1">
      <w:pPr>
        <w:pStyle w:val="Paragrafoelenco"/>
        <w:numPr>
          <w:ilvl w:val="0"/>
          <w:numId w:val="4"/>
        </w:numPr>
        <w:ind w:right="701"/>
        <w:rPr>
          <w:rFonts w:ascii="Roboto Slab" w:eastAsia="Roboto Slab" w:hAnsi="Roboto Slab" w:cs="Roboto Slab"/>
          <w:b/>
          <w:color w:val="000000"/>
          <w:lang w:val="en-US"/>
        </w:rPr>
      </w:pPr>
      <w:r w:rsidRPr="002D0AC1">
        <w:rPr>
          <w:rFonts w:ascii="Roboto Slab" w:eastAsia="Roboto Slab" w:hAnsi="Roboto Slab" w:cs="Roboto Slab"/>
          <w:b/>
          <w:color w:val="000000"/>
          <w:lang w:val="en-US"/>
        </w:rPr>
        <w:t>SECTION 1 – PARTNERSHIP</w:t>
      </w:r>
    </w:p>
    <w:p w14:paraId="728ED4B0" w14:textId="600888BF" w:rsidR="00200491" w:rsidRPr="008307CD" w:rsidRDefault="00200491" w:rsidP="00200491">
      <w:pPr>
        <w:jc w:val="both"/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  <w:r w:rsidRPr="00C45CD9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 xml:space="preserve">Partners holding </w:t>
      </w:r>
      <w:proofErr w:type="gramStart"/>
      <w:r w:rsidRPr="00C45CD9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 xml:space="preserve">ECHE  </w:t>
      </w:r>
      <w:r w:rsidR="00377D72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>(</w:t>
      </w:r>
      <w:proofErr w:type="gramEnd"/>
      <w:r w:rsidR="00377D72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>min 2 HEIs apart UNIFG</w:t>
      </w:r>
      <w:r w:rsidRPr="008307CD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>)</w:t>
      </w:r>
    </w:p>
    <w:p w14:paraId="153F0F07" w14:textId="6085139E" w:rsidR="00816EF8" w:rsidRDefault="00200491" w:rsidP="00200491">
      <w:pPr>
        <w:spacing w:line="360" w:lineRule="auto"/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467D01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Add rows if necessary</w:t>
      </w:r>
    </w:p>
    <w:p w14:paraId="009BDE3D" w14:textId="77777777" w:rsidR="00200491" w:rsidRPr="00911C92" w:rsidRDefault="00200491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76A973E4" w14:textId="77777777" w:rsidR="00200491" w:rsidRPr="00911C92" w:rsidRDefault="00200491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5DCFF8B3" w14:textId="77777777" w:rsidR="00200491" w:rsidRPr="00911C92" w:rsidRDefault="00200491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0E84CE9C" w14:textId="20D34E9C" w:rsidR="00200491" w:rsidRDefault="00200491" w:rsidP="00200491">
      <w:pPr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Do you know if there is already in place an </w:t>
      </w:r>
      <w:r w:rsidR="00377D72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Erasmus agreement with UNIFG</w:t>
      </w: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?</w:t>
      </w:r>
    </w:p>
    <w:p w14:paraId="17F6F983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-157218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Yes</w:t>
      </w:r>
    </w:p>
    <w:p w14:paraId="78CECAF6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133518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No</w:t>
      </w:r>
    </w:p>
    <w:p w14:paraId="304D3E4C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-23917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I don’t know</w:t>
      </w:r>
    </w:p>
    <w:p w14:paraId="1E5BB810" w14:textId="77777777" w:rsidR="00200491" w:rsidRPr="00C45CD9" w:rsidRDefault="00200491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</w:p>
    <w:p w14:paraId="3FB0F81B" w14:textId="77777777" w:rsidR="00200491" w:rsidRPr="00911C92" w:rsidRDefault="00200491" w:rsidP="00200491">
      <w:pPr>
        <w:pStyle w:val="Paragrafoelenco"/>
        <w:numPr>
          <w:ilvl w:val="0"/>
          <w:numId w:val="2"/>
        </w:numPr>
        <w:ind w:left="176" w:hanging="176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032B09CA" w14:textId="77777777" w:rsidR="00200491" w:rsidRPr="00911C92" w:rsidRDefault="00200491" w:rsidP="00200491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25234607" w14:textId="77777777" w:rsidR="00200491" w:rsidRPr="00911C92" w:rsidRDefault="00200491" w:rsidP="00200491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55424480" w14:textId="19A39A70" w:rsidR="00200491" w:rsidRDefault="00200491" w:rsidP="00200491">
      <w:pPr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Do you know if there is already in place</w:t>
      </w:r>
      <w:r w:rsidR="00377D72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an Erasmus agreement with UNIFG</w:t>
      </w: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?</w:t>
      </w:r>
    </w:p>
    <w:p w14:paraId="6A4AB7B1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54318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Yes</w:t>
      </w:r>
    </w:p>
    <w:p w14:paraId="4F75EF4B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-95055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No</w:t>
      </w:r>
    </w:p>
    <w:p w14:paraId="7A6A02F5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154794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I don’t know</w:t>
      </w:r>
    </w:p>
    <w:p w14:paraId="500074BA" w14:textId="77777777" w:rsidR="00200491" w:rsidRDefault="00200491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</w:p>
    <w:p w14:paraId="3C8AE9FF" w14:textId="77777777" w:rsidR="00200491" w:rsidRPr="00911C92" w:rsidRDefault="00200491" w:rsidP="00200491">
      <w:pPr>
        <w:pStyle w:val="Paragrafoelenco"/>
        <w:numPr>
          <w:ilvl w:val="0"/>
          <w:numId w:val="3"/>
        </w:numPr>
        <w:ind w:left="176" w:hanging="176"/>
        <w:rPr>
          <w:rFonts w:ascii="Roboto Slab" w:eastAsia="Roboto Slab" w:hAnsi="Roboto Slab" w:cs="Roboto Slab"/>
          <w:b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383FC117" w14:textId="77777777" w:rsidR="00200491" w:rsidRPr="00911C92" w:rsidRDefault="00200491" w:rsidP="00200491">
      <w:pPr>
        <w:pStyle w:val="Paragrafoelenco"/>
        <w:numPr>
          <w:ilvl w:val="0"/>
          <w:numId w:val="3"/>
        </w:numPr>
        <w:ind w:left="176" w:right="701" w:hanging="176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00DF66F3" w14:textId="77777777" w:rsidR="00200491" w:rsidRPr="00911C92" w:rsidRDefault="00200491" w:rsidP="00200491">
      <w:pPr>
        <w:pStyle w:val="Paragrafoelenco"/>
        <w:numPr>
          <w:ilvl w:val="0"/>
          <w:numId w:val="3"/>
        </w:numPr>
        <w:ind w:left="176" w:right="701" w:hanging="176"/>
        <w:jc w:val="both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Country:</w:t>
      </w:r>
      <w:r w:rsidRPr="00911C92">
        <w:rPr>
          <w:rFonts w:ascii="Roboto Slab" w:eastAsia="Roboto Slab" w:hAnsi="Roboto Slab" w:cs="Roboto Slab"/>
          <w:color w:val="000000"/>
          <w:lang w:val="en-GB"/>
        </w:rPr>
        <w:t xml:space="preserve"> </w:t>
      </w:r>
    </w:p>
    <w:p w14:paraId="157D38B8" w14:textId="5B52D89D" w:rsidR="00200491" w:rsidRDefault="00200491" w:rsidP="00200491">
      <w:pPr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Do you know if there is already in place</w:t>
      </w:r>
      <w:r w:rsidR="00377D72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an Erasmus agreement with UNIFG</w:t>
      </w:r>
      <w:r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>?</w:t>
      </w:r>
    </w:p>
    <w:p w14:paraId="7FF5A669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-163132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Yes</w:t>
      </w:r>
    </w:p>
    <w:p w14:paraId="0DFDFF00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-78689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No</w:t>
      </w:r>
    </w:p>
    <w:p w14:paraId="642C4DA2" w14:textId="77777777" w:rsidR="00200491" w:rsidRDefault="00E74A97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  <w:sdt>
        <w:sdtPr>
          <w:rPr>
            <w:rFonts w:ascii="Roboto Slab" w:eastAsia="Roboto Slab" w:hAnsi="Roboto Slab" w:cs="Roboto Slab"/>
            <w:color w:val="000000"/>
            <w:sz w:val="22"/>
            <w:szCs w:val="22"/>
            <w:lang w:val="en-GB"/>
          </w:rPr>
          <w:id w:val="108303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91">
            <w:rPr>
              <w:rFonts w:ascii="MS Gothic" w:eastAsia="MS Gothic" w:hAnsi="MS Gothic" w:cs="Roboto Slab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="00200491"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  <w:t xml:space="preserve"> I don’t know</w:t>
      </w:r>
    </w:p>
    <w:p w14:paraId="5187C19E" w14:textId="77777777" w:rsidR="006F6ED9" w:rsidRDefault="006F6ED9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8418C8E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E4FACD6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5512E4A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B36FB05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0464FC3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E7A8996" w14:textId="7B0D8A83" w:rsidR="006F6ED9" w:rsidRPr="002D0AC1" w:rsidRDefault="006F6ED9" w:rsidP="004C5C7E">
      <w:pPr>
        <w:pStyle w:val="Paragrafoelenco"/>
        <w:numPr>
          <w:ilvl w:val="0"/>
          <w:numId w:val="4"/>
        </w:numPr>
        <w:jc w:val="both"/>
        <w:rPr>
          <w:rFonts w:ascii="Roboto Slab" w:eastAsia="Roboto Slab" w:hAnsi="Roboto Slab" w:cs="Roboto Slab"/>
          <w:b/>
          <w:color w:val="000000"/>
          <w:lang w:val="en-GB"/>
        </w:rPr>
      </w:pPr>
      <w:r w:rsidRPr="002D0AC1">
        <w:rPr>
          <w:rFonts w:ascii="Roboto Slab" w:eastAsia="Roboto Slab" w:hAnsi="Roboto Slab" w:cs="Roboto Slab"/>
          <w:b/>
          <w:color w:val="000000"/>
          <w:lang w:val="en-GB"/>
        </w:rPr>
        <w:t>SECTION 2 – INFORMATION REGARDING DURATION AND VENUE OF THE PROGRAMME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2D0AC1" w:rsidRPr="00C525D0" w14:paraId="32CFE933" w14:textId="77777777" w:rsidTr="004C5C7E">
        <w:tc>
          <w:tcPr>
            <w:tcW w:w="4106" w:type="dxa"/>
            <w:vAlign w:val="center"/>
          </w:tcPr>
          <w:p w14:paraId="0C01FAC3" w14:textId="77777777" w:rsidR="002D0AC1" w:rsidRPr="00C525D0" w:rsidRDefault="002D0AC1" w:rsidP="002D0AC1">
            <w:pPr>
              <w:ind w:right="26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 xml:space="preserve">Expected implementation period </w:t>
            </w:r>
          </w:p>
          <w:p w14:paraId="61EE0A30" w14:textId="77777777" w:rsidR="002D0AC1" w:rsidRPr="00C525D0" w:rsidRDefault="00C525D0" w:rsidP="002D0AC1">
            <w:pPr>
              <w:ind w:right="26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Virtual Part</w:t>
            </w:r>
          </w:p>
          <w:p w14:paraId="73133817" w14:textId="7FE91CA2" w:rsidR="00C525D0" w:rsidRPr="00C525D0" w:rsidRDefault="00C525D0" w:rsidP="002D0AC1">
            <w:pPr>
              <w:ind w:right="26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lastRenderedPageBreak/>
              <w:t>Mobility in Presence</w:t>
            </w:r>
          </w:p>
        </w:tc>
        <w:tc>
          <w:tcPr>
            <w:tcW w:w="5516" w:type="dxa"/>
          </w:tcPr>
          <w:p w14:paraId="19F9CE37" w14:textId="77777777" w:rsidR="00C525D0" w:rsidRPr="00C525D0" w:rsidRDefault="00C525D0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</w:pPr>
          </w:p>
          <w:p w14:paraId="7A4E72E0" w14:textId="55EB9AD1" w:rsidR="002D0AC1" w:rsidRPr="00C525D0" w:rsidRDefault="002D0AC1" w:rsidP="00C525D0">
            <w:pPr>
              <w:ind w:right="26"/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lastRenderedPageBreak/>
              <w:t>From (MM/AA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 –  to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</w:t>
            </w:r>
          </w:p>
          <w:p w14:paraId="6BE23150" w14:textId="6D47DA39" w:rsidR="00C525D0" w:rsidRPr="00C525D0" w:rsidRDefault="00C525D0" w:rsidP="00C525D0">
            <w:pPr>
              <w:ind w:right="26"/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From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 –  to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</w:t>
            </w:r>
          </w:p>
          <w:p w14:paraId="435BC636" w14:textId="2A0EEF29" w:rsidR="00C525D0" w:rsidRPr="00C525D0" w:rsidRDefault="00C525D0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2D0AC1" w:rsidRPr="00C525D0" w14:paraId="10FFBB53" w14:textId="77777777" w:rsidTr="004C5C7E">
        <w:tc>
          <w:tcPr>
            <w:tcW w:w="4106" w:type="dxa"/>
            <w:vAlign w:val="center"/>
          </w:tcPr>
          <w:p w14:paraId="34ABB85C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lastRenderedPageBreak/>
              <w:t>Duration of the Physical mobility</w:t>
            </w:r>
          </w:p>
          <w:p w14:paraId="6D320C5C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16" w:type="dxa"/>
          </w:tcPr>
          <w:p w14:paraId="34112686" w14:textId="1EA09EA4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>N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>°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days excluded travels (min 5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-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max 30): </w:t>
            </w:r>
          </w:p>
        </w:tc>
      </w:tr>
      <w:tr w:rsidR="002D0AC1" w:rsidRPr="00C525D0" w14:paraId="5F4DCEF4" w14:textId="77777777" w:rsidTr="004C5C7E">
        <w:tc>
          <w:tcPr>
            <w:tcW w:w="4106" w:type="dxa"/>
            <w:vAlign w:val="center"/>
          </w:tcPr>
          <w:p w14:paraId="521A4594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Duration of the virtual mobility</w:t>
            </w:r>
          </w:p>
          <w:p w14:paraId="3DC20E0F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16" w:type="dxa"/>
          </w:tcPr>
          <w:p w14:paraId="58A2240C" w14:textId="031F412D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>N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>°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 xml:space="preserve"> of hours: </w:t>
            </w:r>
          </w:p>
        </w:tc>
      </w:tr>
      <w:tr w:rsidR="002D0AC1" w:rsidRPr="00C525D0" w14:paraId="59C57EC3" w14:textId="77777777" w:rsidTr="004C5C7E">
        <w:tc>
          <w:tcPr>
            <w:tcW w:w="4106" w:type="dxa"/>
            <w:vAlign w:val="center"/>
          </w:tcPr>
          <w:p w14:paraId="0336246E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Venue of the physical mobility</w:t>
            </w:r>
          </w:p>
          <w:p w14:paraId="47094460" w14:textId="678FEBFF" w:rsidR="002D0AC1" w:rsidRPr="00C525D0" w:rsidRDefault="002D0AC1" w:rsidP="00377D72">
            <w:pPr>
              <w:ind w:right="26"/>
              <w:jc w:val="both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(UNI</w:t>
            </w:r>
            <w:r w:rsidR="00377D72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FG</w:t>
            </w: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 xml:space="preserve"> or other places in Italy)</w:t>
            </w:r>
          </w:p>
        </w:tc>
        <w:tc>
          <w:tcPr>
            <w:tcW w:w="5516" w:type="dxa"/>
          </w:tcPr>
          <w:p w14:paraId="4990F9A1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6140A2C" w14:textId="77777777" w:rsidR="00F84380" w:rsidRDefault="00F84380" w:rsidP="00F84380">
      <w:pPr>
        <w:ind w:right="701"/>
        <w:jc w:val="center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11CB9E30" w14:textId="4B805A46" w:rsidR="00F84380" w:rsidRPr="00F84380" w:rsidRDefault="00F84380" w:rsidP="00F84380">
      <w:pPr>
        <w:pStyle w:val="Paragrafoelenco"/>
        <w:numPr>
          <w:ilvl w:val="0"/>
          <w:numId w:val="4"/>
        </w:numPr>
        <w:ind w:right="701"/>
        <w:rPr>
          <w:rFonts w:ascii="Roboto Slab" w:eastAsia="Roboto Slab" w:hAnsi="Roboto Slab" w:cs="Roboto Slab"/>
          <w:b/>
          <w:color w:val="000000"/>
        </w:rPr>
      </w:pPr>
      <w:r w:rsidRPr="00F84380">
        <w:rPr>
          <w:rFonts w:ascii="Roboto Slab" w:eastAsia="Roboto Slab" w:hAnsi="Roboto Slab" w:cs="Roboto Slab"/>
          <w:b/>
          <w:color w:val="000000"/>
        </w:rPr>
        <w:t>SECTION 3– AWARD CRITERIA</w:t>
      </w:r>
    </w:p>
    <w:p w14:paraId="12FC6B5B" w14:textId="77777777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lang w:val="en-GB"/>
        </w:rPr>
        <w:t>Relevance of the project: objectives and description of the programme</w:t>
      </w:r>
    </w:p>
    <w:p w14:paraId="137B667C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12F5F101" w14:textId="7A803E0B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3007FA7" w14:textId="5256EAFF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F53A1AB" w14:textId="65163B36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18C20D68" w14:textId="7C578CC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0CA8164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9C0E6F6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F73103B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0B10AC0" w14:textId="77777777" w:rsidR="00F84380" w:rsidRP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F055376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3FD9B2FC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63508E2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B0E6229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4DB2F29B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F6F3C8A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5BDFB28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C4ACFCE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3EED03DC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A0EDC65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0159B216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540568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12B4C07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6274835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7C7CE7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4F8E51E4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D889CDA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DEEBEFA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03EB00F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580D3B0F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1CD7070B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ECAED6D" w14:textId="55C25039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>Quality of the partnership and the cooperation arrangements</w:t>
      </w:r>
    </w:p>
    <w:p w14:paraId="3A032CCA" w14:textId="77777777" w:rsidR="00F84380" w:rsidRDefault="00F84380" w:rsidP="00F84380">
      <w:pP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FA0EF8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Role and contribution of each partner in the project, t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ask division</w:t>
      </w:r>
    </w:p>
    <w:p w14:paraId="119B75AC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E75912B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02A4265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13F41886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EF3A394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78E1D7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0947C3E9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E40968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0832F6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A7906AC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479C81B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2CFB60B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D5D5C5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ED9F7D7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826F680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B89649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38A7A9A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0255002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4E8BCC6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F8B2EB8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7D7BBC7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DB5E62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B9C8AB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AB8E951" w14:textId="77777777" w:rsidR="00F84380" w:rsidRP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0F8896" w14:textId="77777777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>Learning and teaching methods and expected learning/teaching outcomes</w:t>
      </w:r>
    </w:p>
    <w:p w14:paraId="27916DA3" w14:textId="0880FED7" w:rsidR="00F84380" w:rsidRDefault="00F84380" w:rsidP="00AD4AFB">
      <w:pPr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DA4C16">
        <w:rPr>
          <w:rFonts w:ascii="Roboto Slab" w:eastAsia="Roboto Slab" w:hAnsi="Roboto Slab" w:cs="Roboto Slab"/>
          <w:i/>
          <w:color w:val="000000"/>
          <w:sz w:val="20"/>
          <w:szCs w:val="20"/>
          <w:u w:val="single"/>
          <w:lang w:val="en-GB"/>
        </w:rPr>
        <w:t>Only in case of student’s involvement</w:t>
      </w:r>
      <w:r w:rsidRPr="00DA4C16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- Congruence of the planned activities with the educational objectives of the degree program (for UNI</w:t>
      </w:r>
      <w:r w:rsidR="00377D72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FG</w:t>
      </w:r>
      <w:bookmarkStart w:id="0" w:name="_GoBack"/>
      <w:bookmarkEnd w:id="0"/>
      <w:r w:rsidRPr="00DA4C16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and partners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)</w:t>
      </w:r>
    </w:p>
    <w:p w14:paraId="7853AE0F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</w:rPr>
      </w:pPr>
      <w:r>
        <w:rPr>
          <w:rFonts w:ascii="Roboto Slab" w:eastAsia="Roboto Slab" w:hAnsi="Roboto Slab" w:cs="Roboto Slab"/>
          <w:i/>
          <w:color w:val="000000"/>
          <w:sz w:val="20"/>
          <w:szCs w:val="20"/>
        </w:rPr>
        <w:t>(</w:t>
      </w:r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 xml:space="preserve">Max 3000 </w:t>
      </w:r>
      <w:proofErr w:type="spellStart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characters</w:t>
      </w:r>
      <w:proofErr w:type="spellEnd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)</w:t>
      </w:r>
    </w:p>
    <w:p w14:paraId="43CFF62F" w14:textId="77777777" w:rsidR="00F84380" w:rsidRDefault="00F84380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3D918AA5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4C4625C4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075E813B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70205C23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3339DA82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53692FC6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017DD9E7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7EDAD0E7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60F2FB3C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77004DCA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7FB08383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1B25CD7F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58BECDD5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2164F1FD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0D6B0499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46B89F71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56561802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245F8C88" w14:textId="77777777" w:rsidR="00810846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</w:rPr>
      </w:pPr>
    </w:p>
    <w:p w14:paraId="124521DC" w14:textId="0130AFAB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US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US"/>
        </w:rPr>
        <w:t>Virtual component description</w:t>
      </w:r>
    </w:p>
    <w:p w14:paraId="301E35E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F097445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026629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C4B4B93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72ED470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CE799D9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7D2A82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9EE0DAE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21801E6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C361DE4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3EF1CE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702B79B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57511C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9548831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151DF3D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FFFC1D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27CE29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1504ADB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E420D9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1B40C12A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7659E9FE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2E2DAF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4D2194C5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A615144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46A0215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F9CC4BE" w14:textId="77777777" w:rsidR="00810846" w:rsidRPr="00F84380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6FC97BA" w14:textId="77777777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 xml:space="preserve">Validation of participants' learning outcomes and type of recognition in the plan of study of the participants </w:t>
      </w:r>
    </w:p>
    <w:p w14:paraId="094D223A" w14:textId="77777777" w:rsidR="00F84380" w:rsidRPr="006D24DC" w:rsidRDefault="00F84380" w:rsidP="00F84380">
      <w:pP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6D24DC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(not mandatory in case of BIP organized for teaching and admin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istrative staff</w:t>
      </w:r>
      <w:r w:rsidRPr="006D24DC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)</w:t>
      </w:r>
    </w:p>
    <w:p w14:paraId="527D763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718132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40B20B7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FB83751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7FD3123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1A2113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813BC6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65870B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0E1493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43F9606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6D873CD8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040E38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3D292C1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8EA1C8C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769F221C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79E65B39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06BB2B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B8FD2E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11B8ADBE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6E0D465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D1F4E5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07EDA9F" w14:textId="4E55D027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highlight w:val="white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highlight w:val="white"/>
          <w:lang w:val="en-GB"/>
        </w:rPr>
        <w:t>Impact, dissemination and sustainability</w:t>
      </w:r>
    </w:p>
    <w:p w14:paraId="3D95CD9E" w14:textId="77777777" w:rsidR="00F84380" w:rsidRDefault="00F84380" w:rsidP="00AD4AFB">
      <w:pPr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>
        <w:rPr>
          <w:rFonts w:ascii="Roboto Slab" w:eastAsia="Roboto Slab" w:hAnsi="Roboto Slab" w:cs="Roboto Slab"/>
          <w:color w:val="000000"/>
          <w:sz w:val="22"/>
          <w:szCs w:val="22"/>
          <w:highlight w:val="white"/>
          <w:lang w:val="en-GB"/>
        </w:rPr>
        <w:t>(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promotion and recruitment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of participants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, impact at department, university, partnership level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,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capacity of the project to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continue and use its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results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beyond the end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of the funding period)</w:t>
      </w:r>
    </w:p>
    <w:p w14:paraId="258A8A38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</w:rPr>
      </w:pPr>
      <w:r>
        <w:rPr>
          <w:rFonts w:ascii="Roboto Slab" w:eastAsia="Roboto Slab" w:hAnsi="Roboto Slab" w:cs="Roboto Slab"/>
          <w:i/>
          <w:color w:val="000000"/>
          <w:sz w:val="20"/>
          <w:szCs w:val="20"/>
        </w:rPr>
        <w:t>(</w:t>
      </w:r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 xml:space="preserve">Max 3000 </w:t>
      </w:r>
      <w:proofErr w:type="spellStart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characters</w:t>
      </w:r>
      <w:proofErr w:type="spellEnd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)</w:t>
      </w:r>
    </w:p>
    <w:p w14:paraId="07512163" w14:textId="77777777" w:rsidR="006F6ED9" w:rsidRPr="006F6ED9" w:rsidRDefault="006F6ED9" w:rsidP="00F84380">
      <w:pPr>
        <w:spacing w:line="360" w:lineRule="auto"/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6FD8CA7" w14:textId="77777777" w:rsidR="00816EF8" w:rsidRDefault="00816EF8">
      <w:pPr>
        <w:spacing w:line="360" w:lineRule="auto"/>
        <w:ind w:left="851" w:right="701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bookmarkStart w:id="1" w:name="_heading=h.gjdgxs" w:colFirst="0" w:colLast="0"/>
      <w:bookmarkEnd w:id="1"/>
    </w:p>
    <w:p w14:paraId="7809C6FE" w14:textId="77777777" w:rsidR="00816EF8" w:rsidRDefault="00816EF8">
      <w:pPr>
        <w:spacing w:after="240"/>
        <w:rPr>
          <w:rFonts w:ascii="Times New Roman" w:eastAsia="Times New Roman" w:hAnsi="Times New Roman" w:cs="Times New Roman"/>
        </w:rPr>
      </w:pPr>
    </w:p>
    <w:p w14:paraId="2A2406DF" w14:textId="77777777" w:rsidR="00816EF8" w:rsidRDefault="00816EF8">
      <w:pPr>
        <w:spacing w:line="360" w:lineRule="auto"/>
        <w:ind w:left="851" w:right="701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</w:p>
    <w:sectPr w:rsidR="00816EF8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EA140" w14:textId="77777777" w:rsidR="00E74A97" w:rsidRDefault="00E74A97">
      <w:r>
        <w:separator/>
      </w:r>
    </w:p>
  </w:endnote>
  <w:endnote w:type="continuationSeparator" w:id="0">
    <w:p w14:paraId="6BF4865F" w14:textId="77777777" w:rsidR="00E74A97" w:rsidRDefault="00E7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ourier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79D1" w14:textId="77777777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BB1AB2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79A0" w14:textId="7BB264DF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377D72">
      <w:rPr>
        <w:rFonts w:ascii="Arial" w:eastAsia="Arial" w:hAnsi="Arial" w:cs="Arial"/>
        <w:noProof/>
        <w:color w:val="000000"/>
        <w:sz w:val="14"/>
        <w:szCs w:val="14"/>
      </w:rPr>
      <w:t>4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3AD49F01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426CB" w14:textId="77777777" w:rsidR="00E74A97" w:rsidRDefault="00E74A97">
      <w:r>
        <w:separator/>
      </w:r>
    </w:p>
  </w:footnote>
  <w:footnote w:type="continuationSeparator" w:id="0">
    <w:p w14:paraId="10EFD0B6" w14:textId="77777777" w:rsidR="00E74A97" w:rsidRDefault="00E7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B0E17" w14:textId="77777777" w:rsidR="00816EF8" w:rsidRDefault="00233582">
    <w:pPr>
      <w:pStyle w:val="Titolo1"/>
      <w:ind w:left="1416" w:right="-170" w:firstLine="707"/>
      <w:jc w:val="righ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315E0FA" wp14:editId="2964D30E">
              <wp:simplePos x="0" y="0"/>
              <wp:positionH relativeFrom="column">
                <wp:posOffset>1892300</wp:posOffset>
              </wp:positionH>
              <wp:positionV relativeFrom="paragraph">
                <wp:posOffset>63500</wp:posOffset>
              </wp:positionV>
              <wp:extent cx="1009650" cy="36195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5938" y="3603788"/>
                        <a:ext cx="10001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CC2220" w14:textId="77777777" w:rsidR="00816EF8" w:rsidRDefault="00816EF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315E0FA" id="Rettangolo 2" o:spid="_x0000_s1026" style="position:absolute;left:0;text-align:left;margin-left:149pt;margin-top:5pt;width:79.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" stroked="f">
              <v:textbox inset="2.53958mm,2.53958mm,2.53958mm,2.53958mm">
                <w:txbxContent>
                  <w:p w14:paraId="79CC2220" w14:textId="77777777" w:rsidR="00816EF8" w:rsidRDefault="00816EF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0F0A" w14:textId="4F0D38C7" w:rsidR="00086203" w:rsidRDefault="00086203" w:rsidP="00086203">
    <w:pPr>
      <w:pStyle w:val="Intestazione"/>
      <w:tabs>
        <w:tab w:val="clear" w:pos="4819"/>
        <w:tab w:val="clear" w:pos="9638"/>
        <w:tab w:val="left" w:pos="7951"/>
      </w:tabs>
    </w:pPr>
    <w:r>
      <w:rPr>
        <w:noProof/>
        <w:lang w:eastAsia="it-IT"/>
      </w:rPr>
      <w:drawing>
        <wp:anchor distT="0" distB="0" distL="0" distR="0" simplePos="0" relativeHeight="251662336" behindDoc="1" locked="0" layoutInCell="1" hidden="0" allowOverlap="1" wp14:anchorId="1C0179DC" wp14:editId="7FACA21E">
          <wp:simplePos x="0" y="0"/>
          <wp:positionH relativeFrom="column">
            <wp:posOffset>4455795</wp:posOffset>
          </wp:positionH>
          <wp:positionV relativeFrom="paragraph">
            <wp:posOffset>-92075</wp:posOffset>
          </wp:positionV>
          <wp:extent cx="1473835" cy="508635"/>
          <wp:effectExtent l="0" t="0" r="0" b="5715"/>
          <wp:wrapSquare wrapText="bothSides"/>
          <wp:docPr id="5" name="image2.png" descr="logo_e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e+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D72">
      <w:rPr>
        <w:noProof/>
        <w:lang w:eastAsia="it-IT"/>
      </w:rPr>
      <w:drawing>
        <wp:inline distT="0" distB="0" distL="0" distR="0" wp14:anchorId="52E29D78" wp14:editId="3F4B83D4">
          <wp:extent cx="2127885" cy="713105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39FBAEE0" w14:textId="77777777" w:rsidR="00086203" w:rsidRDefault="00086203" w:rsidP="00086203">
    <w:pPr>
      <w:pStyle w:val="Intestazione"/>
      <w:tabs>
        <w:tab w:val="clear" w:pos="4819"/>
        <w:tab w:val="clear" w:pos="9638"/>
        <w:tab w:val="left" w:pos="7951"/>
      </w:tabs>
    </w:pPr>
  </w:p>
  <w:p w14:paraId="0770A2B7" w14:textId="77777777" w:rsidR="00086203" w:rsidRDefault="00086203">
    <w:pPr>
      <w:pStyle w:val="Intestazione"/>
    </w:pPr>
  </w:p>
  <w:p w14:paraId="071F0A12" w14:textId="77777777" w:rsidR="00086203" w:rsidRDefault="00086203" w:rsidP="00086203">
    <w:pPr>
      <w:pStyle w:val="Intestazione"/>
      <w:tabs>
        <w:tab w:val="clear" w:pos="4819"/>
        <w:tab w:val="clear" w:pos="9638"/>
        <w:tab w:val="left" w:pos="552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D2D"/>
    <w:multiLevelType w:val="hybridMultilevel"/>
    <w:tmpl w:val="0FE6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A4A"/>
    <w:multiLevelType w:val="hybridMultilevel"/>
    <w:tmpl w:val="1A2C8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4015"/>
    <w:multiLevelType w:val="hybridMultilevel"/>
    <w:tmpl w:val="2ACE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24B9"/>
    <w:multiLevelType w:val="hybridMultilevel"/>
    <w:tmpl w:val="63E0D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F8"/>
    <w:rsid w:val="00023565"/>
    <w:rsid w:val="000511BE"/>
    <w:rsid w:val="00086203"/>
    <w:rsid w:val="00090707"/>
    <w:rsid w:val="0009074B"/>
    <w:rsid w:val="00200491"/>
    <w:rsid w:val="00233582"/>
    <w:rsid w:val="002D0AC1"/>
    <w:rsid w:val="00377D72"/>
    <w:rsid w:val="0041275E"/>
    <w:rsid w:val="0046645A"/>
    <w:rsid w:val="00467D01"/>
    <w:rsid w:val="00484E2D"/>
    <w:rsid w:val="004869A4"/>
    <w:rsid w:val="004C5C7E"/>
    <w:rsid w:val="005911C7"/>
    <w:rsid w:val="006730A7"/>
    <w:rsid w:val="006D24DC"/>
    <w:rsid w:val="006F6ED9"/>
    <w:rsid w:val="0073152F"/>
    <w:rsid w:val="007E69DE"/>
    <w:rsid w:val="00810846"/>
    <w:rsid w:val="00816EF8"/>
    <w:rsid w:val="008307CD"/>
    <w:rsid w:val="008355B0"/>
    <w:rsid w:val="00860ED3"/>
    <w:rsid w:val="00911C92"/>
    <w:rsid w:val="00941509"/>
    <w:rsid w:val="009F2C2A"/>
    <w:rsid w:val="00A23BCF"/>
    <w:rsid w:val="00AD4AFB"/>
    <w:rsid w:val="00AF149E"/>
    <w:rsid w:val="00B973E2"/>
    <w:rsid w:val="00BF0F61"/>
    <w:rsid w:val="00BF1241"/>
    <w:rsid w:val="00C45CD9"/>
    <w:rsid w:val="00C525D0"/>
    <w:rsid w:val="00C74515"/>
    <w:rsid w:val="00D64A13"/>
    <w:rsid w:val="00D676A0"/>
    <w:rsid w:val="00DA4C16"/>
    <w:rsid w:val="00E74A97"/>
    <w:rsid w:val="00E936E3"/>
    <w:rsid w:val="00EC2083"/>
    <w:rsid w:val="00F84380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05CE"/>
  <w15:docId w15:val="{EF81167D-60FC-48EA-968C-443CD08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0491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W2J2HgUtQ1kkD0JFnYSv+bfvg==">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87D40-D904-4EDF-9CA2-0F96EA7A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Zannini</dc:creator>
  <cp:lastModifiedBy>Giulio Esposito</cp:lastModifiedBy>
  <cp:revision>33</cp:revision>
  <dcterms:created xsi:type="dcterms:W3CDTF">2022-01-13T08:45:00Z</dcterms:created>
  <dcterms:modified xsi:type="dcterms:W3CDTF">2023-12-11T09:15:00Z</dcterms:modified>
</cp:coreProperties>
</file>