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28" w:rsidRDefault="00806628">
      <w:pPr>
        <w:pStyle w:val="Corpotesto"/>
        <w:ind w:left="82"/>
        <w:rPr>
          <w:rFonts w:ascii="Times New Roman"/>
          <w:sz w:val="20"/>
        </w:rPr>
      </w:pPr>
    </w:p>
    <w:p w:rsidR="00806628" w:rsidRDefault="00806628">
      <w:pPr>
        <w:pStyle w:val="Corpotesto"/>
        <w:spacing w:before="9"/>
        <w:ind w:left="0"/>
        <w:rPr>
          <w:rFonts w:ascii="Times New Roman"/>
          <w:sz w:val="4"/>
        </w:rPr>
      </w:pPr>
    </w:p>
    <w:p w:rsidR="00806628" w:rsidRDefault="00CC5C9D">
      <w:pPr>
        <w:tabs>
          <w:tab w:val="left" w:pos="6434"/>
        </w:tabs>
        <w:ind w:left="2532"/>
        <w:rPr>
          <w:rFonts w:ascii="Times New Roman"/>
          <w:position w:val="5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244238" cy="7560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238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>
            <wp:extent cx="969706" cy="6567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706" cy="65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628" w:rsidRDefault="00806628">
      <w:pPr>
        <w:pStyle w:val="Corpotesto"/>
        <w:spacing w:before="177"/>
        <w:ind w:left="0"/>
        <w:rPr>
          <w:rFonts w:ascii="Times New Roman"/>
        </w:rPr>
      </w:pPr>
    </w:p>
    <w:p w:rsidR="00806628" w:rsidRDefault="00CC5C9D">
      <w:pPr>
        <w:pStyle w:val="Titolo1"/>
        <w:ind w:right="720"/>
        <w:rPr>
          <w:rFonts w:ascii="Arial"/>
        </w:rPr>
      </w:pPr>
      <w:r>
        <w:rPr>
          <w:rFonts w:ascii="Arial"/>
        </w:rPr>
        <w:t>ACCORDO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CONFIDENZIALE</w:t>
      </w:r>
    </w:p>
    <w:p w:rsidR="00806628" w:rsidRDefault="00CC5C9D">
      <w:pPr>
        <w:spacing w:before="248"/>
        <w:ind w:left="718" w:right="718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IDENTITA’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pacing w:val="-4"/>
          <w:sz w:val="20"/>
        </w:rPr>
        <w:t>ALIAS</w:t>
      </w:r>
    </w:p>
    <w:p w:rsidR="00806628" w:rsidRDefault="00806628">
      <w:pPr>
        <w:pStyle w:val="Corpotesto"/>
        <w:ind w:left="0"/>
        <w:rPr>
          <w:rFonts w:ascii="Arial"/>
          <w:b/>
          <w:i/>
          <w:sz w:val="20"/>
        </w:rPr>
      </w:pPr>
    </w:p>
    <w:p w:rsidR="00806628" w:rsidRDefault="00806628">
      <w:pPr>
        <w:pStyle w:val="Corpotesto"/>
        <w:ind w:left="0"/>
        <w:rPr>
          <w:rFonts w:ascii="Arial"/>
          <w:b/>
          <w:i/>
          <w:sz w:val="20"/>
        </w:rPr>
      </w:pPr>
    </w:p>
    <w:p w:rsidR="00806628" w:rsidRDefault="00806628">
      <w:pPr>
        <w:pStyle w:val="Corpotesto"/>
        <w:spacing w:before="173"/>
        <w:ind w:left="0"/>
        <w:rPr>
          <w:rFonts w:ascii="Arial"/>
          <w:b/>
          <w:i/>
          <w:sz w:val="20"/>
        </w:rPr>
      </w:pPr>
    </w:p>
    <w:p w:rsidR="00806628" w:rsidRDefault="00CC5C9D">
      <w:pPr>
        <w:pStyle w:val="Corpotesto"/>
        <w:ind w:left="592"/>
      </w:pPr>
      <w:r>
        <w:rPr>
          <w:spacing w:val="-5"/>
        </w:rPr>
        <w:t>Tra</w:t>
      </w:r>
    </w:p>
    <w:p w:rsidR="00806628" w:rsidRDefault="00CC5C9D">
      <w:pPr>
        <w:pStyle w:val="Paragrafoelenco"/>
        <w:numPr>
          <w:ilvl w:val="0"/>
          <w:numId w:val="2"/>
        </w:numPr>
        <w:tabs>
          <w:tab w:val="left" w:pos="1312"/>
          <w:tab w:val="left" w:pos="9223"/>
        </w:tabs>
        <w:spacing w:before="10"/>
        <w:ind w:right="0" w:hanging="36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nato/a</w:t>
      </w:r>
    </w:p>
    <w:p w:rsidR="00806628" w:rsidRDefault="00CC5C9D">
      <w:pPr>
        <w:pStyle w:val="Corpotesto"/>
        <w:tabs>
          <w:tab w:val="left" w:leader="dot" w:pos="8908"/>
        </w:tabs>
      </w:pPr>
      <w:r>
        <w:t>a.........................................in</w:t>
      </w:r>
      <w:r>
        <w:rPr>
          <w:spacing w:val="44"/>
        </w:rPr>
        <w:t xml:space="preserve"> </w:t>
      </w:r>
      <w:r>
        <w:t>provincia</w:t>
      </w:r>
      <w:r>
        <w:rPr>
          <w:spacing w:val="44"/>
        </w:rPr>
        <w:t xml:space="preserve"> </w:t>
      </w:r>
      <w:r>
        <w:rPr>
          <w:spacing w:val="-2"/>
        </w:rPr>
        <w:t>di................il</w:t>
      </w:r>
      <w:r>
        <w:rPr>
          <w:rFonts w:ascii="Times New Roman"/>
        </w:rPr>
        <w:tab/>
      </w:r>
      <w:r>
        <w:rPr>
          <w:spacing w:val="-2"/>
        </w:rPr>
        <w:t>residente</w:t>
      </w:r>
    </w:p>
    <w:p w:rsidR="00806628" w:rsidRDefault="00CC5C9D">
      <w:pPr>
        <w:pStyle w:val="Corpotesto"/>
      </w:pPr>
      <w:r>
        <w:rPr>
          <w:spacing w:val="-2"/>
        </w:rPr>
        <w:t>a...................................................................via.......................................................</w:t>
      </w:r>
    </w:p>
    <w:p w:rsidR="00806628" w:rsidRDefault="00CC5C9D">
      <w:pPr>
        <w:pStyle w:val="Corpotesto"/>
        <w:tabs>
          <w:tab w:val="left" w:leader="dot" w:pos="1648"/>
        </w:tabs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“il</w:t>
      </w:r>
      <w:r>
        <w:rPr>
          <w:spacing w:val="-5"/>
        </w:rPr>
        <w:t xml:space="preserve"> </w:t>
      </w:r>
      <w:r>
        <w:rPr>
          <w:spacing w:val="-2"/>
        </w:rPr>
        <w:t>richiedente”,</w:t>
      </w:r>
    </w:p>
    <w:p w:rsidR="00806628" w:rsidRDefault="00806628">
      <w:pPr>
        <w:pStyle w:val="Corpotesto"/>
        <w:spacing w:before="17"/>
        <w:ind w:left="0"/>
      </w:pPr>
    </w:p>
    <w:p w:rsidR="00806628" w:rsidRDefault="00CC5C9D">
      <w:pPr>
        <w:pStyle w:val="Corpotesto"/>
        <w:ind w:left="720" w:right="2"/>
        <w:jc w:val="center"/>
      </w:pPr>
      <w:r>
        <w:rPr>
          <w:spacing w:val="-10"/>
        </w:rPr>
        <w:t>e</w:t>
      </w:r>
    </w:p>
    <w:p w:rsidR="00806628" w:rsidRDefault="00806628">
      <w:pPr>
        <w:pStyle w:val="Corpotesto"/>
        <w:spacing w:before="19"/>
        <w:ind w:left="0"/>
      </w:pPr>
    </w:p>
    <w:p w:rsidR="00806628" w:rsidRDefault="00CC5C9D">
      <w:pPr>
        <w:pStyle w:val="Paragrafoelenco"/>
        <w:numPr>
          <w:ilvl w:val="0"/>
          <w:numId w:val="2"/>
        </w:numPr>
        <w:tabs>
          <w:tab w:val="left" w:pos="1312"/>
          <w:tab w:val="left" w:pos="5987"/>
          <w:tab w:val="left" w:pos="8193"/>
          <w:tab w:val="left" w:pos="9566"/>
        </w:tabs>
        <w:ind w:hanging="360"/>
        <w:rPr>
          <w:sz w:val="24"/>
        </w:rPr>
      </w:pPr>
      <w:r>
        <w:rPr>
          <w:sz w:val="24"/>
        </w:rPr>
        <w:t>L’Università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Foggia,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10"/>
          <w:sz w:val="24"/>
        </w:rPr>
        <w:t xml:space="preserve"> </w:t>
      </w:r>
      <w:r>
        <w:rPr>
          <w:sz w:val="24"/>
        </w:rPr>
        <w:t>fiscale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94045260711,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Foggia, via A. Gramsci n. 98/91, nella persona della Presidente del CUG in qualità di delegata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Rettore</w:t>
      </w:r>
      <w:r>
        <w:rPr>
          <w:spacing w:val="-16"/>
          <w:sz w:val="24"/>
        </w:rPr>
        <w:t xml:space="preserve"> </w:t>
      </w:r>
      <w:r>
        <w:rPr>
          <w:sz w:val="24"/>
        </w:rPr>
        <w:t>pro-tempore,</w:t>
      </w:r>
      <w:r>
        <w:rPr>
          <w:spacing w:val="-17"/>
          <w:sz w:val="24"/>
        </w:rPr>
        <w:t xml:space="preserve"> </w:t>
      </w:r>
      <w:r>
        <w:rPr>
          <w:sz w:val="24"/>
        </w:rPr>
        <w:t>prof.</w:t>
      </w:r>
      <w:r>
        <w:rPr>
          <w:spacing w:val="-17"/>
          <w:sz w:val="24"/>
        </w:rPr>
        <w:t xml:space="preserve"> </w:t>
      </w:r>
      <w:r w:rsidR="00434B05">
        <w:rPr>
          <w:sz w:val="24"/>
        </w:rPr>
        <w:t>Lorenzo Lo Muzio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carica presso la sede legale dell’Ente, autorizzata alla sottoscrizione del presente atto con deliberazione del Senato Accademico, seduta del</w:t>
      </w:r>
      <w:r w:rsidR="00434B05">
        <w:rPr>
          <w:sz w:val="24"/>
        </w:rPr>
        <w:t xml:space="preserve"> 15.09.2021/p.9 prot.48101-II/6 del 15.10.2021,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Consiglio di Amministrazione, seduta del</w:t>
      </w:r>
      <w:r w:rsidR="00434B05">
        <w:rPr>
          <w:sz w:val="24"/>
        </w:rPr>
        <w:t xml:space="preserve"> 29.09.2021/p.23 prot.50099-II/7</w:t>
      </w:r>
      <w:r>
        <w:rPr>
          <w:sz w:val="24"/>
        </w:rPr>
        <w:t>, e D.R. n.</w:t>
      </w:r>
      <w:r w:rsidR="006C0CF1">
        <w:rPr>
          <w:sz w:val="24"/>
        </w:rPr>
        <w:t>1014/2023 prot.59454-I/3 del 17/11/2023</w:t>
      </w:r>
      <w:bookmarkStart w:id="0" w:name="_GoBack"/>
      <w:bookmarkEnd w:id="0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in seguito denominata “Università”</w:t>
      </w:r>
    </w:p>
    <w:p w:rsidR="00806628" w:rsidRDefault="00806628">
      <w:pPr>
        <w:pStyle w:val="Corpotesto"/>
        <w:ind w:left="0"/>
      </w:pPr>
    </w:p>
    <w:p w:rsidR="00806628" w:rsidRDefault="00806628">
      <w:pPr>
        <w:pStyle w:val="Corpotesto"/>
        <w:spacing w:before="37"/>
        <w:ind w:left="0"/>
      </w:pPr>
    </w:p>
    <w:p w:rsidR="00806628" w:rsidRDefault="00CC5C9D">
      <w:pPr>
        <w:pStyle w:val="Titolo1"/>
      </w:pPr>
      <w:r>
        <w:rPr>
          <w:spacing w:val="-2"/>
        </w:rPr>
        <w:t>PREMESSO</w:t>
      </w:r>
    </w:p>
    <w:p w:rsidR="00806628" w:rsidRDefault="00CC5C9D">
      <w:pPr>
        <w:tabs>
          <w:tab w:val="left" w:pos="4468"/>
          <w:tab w:val="left" w:pos="5095"/>
          <w:tab w:val="left" w:pos="7008"/>
        </w:tabs>
        <w:spacing w:before="5"/>
        <w:ind w:left="592" w:right="586"/>
        <w:jc w:val="both"/>
        <w:rPr>
          <w:sz w:val="24"/>
        </w:rPr>
      </w:pPr>
      <w:r>
        <w:rPr>
          <w:sz w:val="24"/>
        </w:rPr>
        <w:t xml:space="preserve">Che la/Il richiedente,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matricola n.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ha</w:t>
      </w:r>
      <w:r>
        <w:rPr>
          <w:spacing w:val="-19"/>
          <w:sz w:val="24"/>
        </w:rPr>
        <w:t xml:space="preserve"> </w:t>
      </w:r>
      <w:r>
        <w:rPr>
          <w:sz w:val="24"/>
        </w:rPr>
        <w:t>manifestato,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istanza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pacing w:val="80"/>
          <w:sz w:val="24"/>
          <w:u w:val="single"/>
        </w:rPr>
        <w:t xml:space="preserve">  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pacing w:val="80"/>
          <w:w w:val="150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l’intenzione di </w:t>
      </w:r>
      <w:r>
        <w:t>avvalersi della</w:t>
      </w:r>
      <w:r>
        <w:rPr>
          <w:spacing w:val="-1"/>
        </w:rPr>
        <w:t xml:space="preserve"> </w:t>
      </w:r>
      <w:r>
        <w:t>possibilità di</w:t>
      </w:r>
      <w:r>
        <w:rPr>
          <w:spacing w:val="-1"/>
        </w:rPr>
        <w:t xml:space="preserve"> </w:t>
      </w:r>
      <w:r>
        <w:t>utilizzare un’identità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 xml:space="preserve">alias </w:t>
      </w:r>
      <w:r>
        <w:t xml:space="preserve">come previsto dal Regolamento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806628" w:rsidRDefault="00806628">
      <w:pPr>
        <w:pStyle w:val="Corpotesto"/>
        <w:spacing w:before="17"/>
        <w:ind w:left="0"/>
      </w:pPr>
    </w:p>
    <w:p w:rsidR="00806628" w:rsidRDefault="00CC5C9D">
      <w:pPr>
        <w:pStyle w:val="Corpotesto"/>
        <w:tabs>
          <w:tab w:val="left" w:leader="dot" w:pos="3047"/>
        </w:tabs>
        <w:ind w:left="592" w:right="587"/>
        <w:jc w:val="both"/>
      </w:pPr>
      <w:r>
        <w:t xml:space="preserve">Che il/la richiedente dichiara, per i soli fini di questo accordo, di aver individuato come </w:t>
      </w:r>
      <w:proofErr w:type="gramStart"/>
      <w:r>
        <w:t>identità</w:t>
      </w:r>
      <w:r>
        <w:rPr>
          <w:spacing w:val="79"/>
          <w:w w:val="150"/>
        </w:rPr>
        <w:t xml:space="preserve">  </w:t>
      </w:r>
      <w:r>
        <w:t>alias</w:t>
      </w:r>
      <w:proofErr w:type="gramEnd"/>
      <w:r>
        <w:rPr>
          <w:spacing w:val="77"/>
          <w:w w:val="150"/>
        </w:rPr>
        <w:t xml:space="preserve">  </w:t>
      </w:r>
      <w:r>
        <w:t>per</w:t>
      </w:r>
      <w:r>
        <w:rPr>
          <w:spacing w:val="76"/>
          <w:w w:val="150"/>
        </w:rPr>
        <w:t xml:space="preserve">  </w:t>
      </w:r>
      <w:r>
        <w:t>essere</w:t>
      </w:r>
      <w:r>
        <w:rPr>
          <w:spacing w:val="79"/>
          <w:w w:val="150"/>
        </w:rPr>
        <w:t xml:space="preserve">  </w:t>
      </w:r>
      <w:r>
        <w:t>identificato</w:t>
      </w:r>
      <w:r>
        <w:rPr>
          <w:spacing w:val="79"/>
          <w:w w:val="150"/>
        </w:rPr>
        <w:t xml:space="preserve">  </w:t>
      </w:r>
      <w:r>
        <w:t>all’interno</w:t>
      </w:r>
      <w:r>
        <w:rPr>
          <w:spacing w:val="79"/>
          <w:w w:val="150"/>
        </w:rPr>
        <w:t xml:space="preserve">  </w:t>
      </w:r>
      <w:r>
        <w:t>dell’Ateneo</w:t>
      </w:r>
      <w:r>
        <w:rPr>
          <w:spacing w:val="79"/>
          <w:w w:val="150"/>
        </w:rPr>
        <w:t xml:space="preserve">  </w:t>
      </w:r>
      <w:r>
        <w:t>il</w:t>
      </w:r>
      <w:r>
        <w:rPr>
          <w:spacing w:val="78"/>
          <w:w w:val="150"/>
        </w:rPr>
        <w:t xml:space="preserve">  </w:t>
      </w:r>
      <w:r>
        <w:t xml:space="preserve">nome </w:t>
      </w:r>
      <w:r>
        <w:rPr>
          <w:spacing w:val="-6"/>
        </w:rPr>
        <w:t>di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806628" w:rsidRDefault="00806628">
      <w:pPr>
        <w:pStyle w:val="Corpotesto"/>
        <w:spacing w:before="19"/>
        <w:ind w:left="0"/>
      </w:pPr>
    </w:p>
    <w:p w:rsidR="00806628" w:rsidRDefault="00CC5C9D">
      <w:pPr>
        <w:pStyle w:val="Corpotesto"/>
        <w:spacing w:before="1"/>
        <w:ind w:left="592" w:right="587"/>
        <w:jc w:val="both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attribuzione</w:t>
      </w:r>
      <w:r>
        <w:rPr>
          <w:spacing w:val="-1"/>
        </w:rPr>
        <w:t xml:space="preserve"> </w:t>
      </w:r>
      <w:r>
        <w:t>dell’identità</w:t>
      </w:r>
      <w:r>
        <w:rPr>
          <w:spacing w:val="-3"/>
        </w:rPr>
        <w:t xml:space="preserve"> </w:t>
      </w:r>
      <w:r>
        <w:t>alias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corredata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idonea</w:t>
      </w:r>
      <w:r>
        <w:rPr>
          <w:spacing w:val="-1"/>
        </w:rPr>
        <w:t xml:space="preserve"> </w:t>
      </w:r>
      <w:r>
        <w:t>docu</w:t>
      </w:r>
      <w:r>
        <w:t>mentazione amministrativa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medico-diagnostica,</w:t>
      </w:r>
      <w:r>
        <w:rPr>
          <w:spacing w:val="-6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psicoterapeutico e medico finalizzato all’eventuale riassegnazione del genere, ai sensi</w:t>
      </w:r>
      <w:r>
        <w:rPr>
          <w:spacing w:val="40"/>
        </w:rPr>
        <w:t xml:space="preserve"> </w:t>
      </w:r>
      <w:r>
        <w:t>della legge 164/1982, che si allega in copia;</w:t>
      </w:r>
    </w:p>
    <w:p w:rsidR="00806628" w:rsidRDefault="00806628">
      <w:pPr>
        <w:pStyle w:val="Corpotesto"/>
        <w:spacing w:before="10"/>
        <w:ind w:left="0"/>
      </w:pPr>
    </w:p>
    <w:p w:rsidR="00806628" w:rsidRDefault="00CC5C9D">
      <w:pPr>
        <w:pStyle w:val="Titolo1"/>
      </w:pPr>
      <w:r>
        <w:t>CONCORDANO</w:t>
      </w:r>
      <w:r>
        <w:rPr>
          <w:spacing w:val="-12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rPr>
          <w:spacing w:val="-4"/>
        </w:rPr>
        <w:t>SEGUE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1"/>
        </w:tabs>
        <w:spacing w:before="288"/>
        <w:ind w:left="1311" w:right="0" w:hanging="359"/>
        <w:jc w:val="both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premesse</w:t>
      </w:r>
      <w:r>
        <w:rPr>
          <w:spacing w:val="-9"/>
          <w:sz w:val="24"/>
        </w:rPr>
        <w:t xml:space="preserve"> </w:t>
      </w:r>
      <w:r>
        <w:rPr>
          <w:sz w:val="24"/>
        </w:rPr>
        <w:t>formano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integrante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accordo;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  <w:tab w:val="left" w:pos="9485"/>
        </w:tabs>
        <w:ind w:hanging="360"/>
        <w:jc w:val="both"/>
        <w:rPr>
          <w:sz w:val="24"/>
        </w:rPr>
      </w:pPr>
      <w:r>
        <w:rPr>
          <w:sz w:val="24"/>
        </w:rPr>
        <w:t xml:space="preserve">La/il richiedente dichiara di aver preso visione del Regolamento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si obbliga ad attenersi scrupolosamente alla disciplina nello stesso prevista;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spacing w:before="1"/>
        <w:ind w:right="587" w:hanging="360"/>
        <w:jc w:val="both"/>
        <w:rPr>
          <w:sz w:val="24"/>
        </w:rPr>
      </w:pPr>
      <w:r>
        <w:rPr>
          <w:sz w:val="24"/>
        </w:rPr>
        <w:t>La/il richiedente autorizza l’Università a comunicare a tutto</w:t>
      </w:r>
      <w:r>
        <w:rPr>
          <w:sz w:val="24"/>
        </w:rPr>
        <w:t xml:space="preserve"> il personale universitario coinvolto nelle attività d’interesse per il/la richiedente, il nominativo alias sopraindicato che</w:t>
      </w:r>
      <w:r>
        <w:rPr>
          <w:spacing w:val="-2"/>
          <w:sz w:val="24"/>
        </w:rPr>
        <w:t xml:space="preserve"> </w:t>
      </w:r>
      <w:r>
        <w:rPr>
          <w:sz w:val="24"/>
        </w:rPr>
        <w:t>userà</w:t>
      </w:r>
      <w:r>
        <w:rPr>
          <w:spacing w:val="-2"/>
          <w:sz w:val="24"/>
        </w:rPr>
        <w:t xml:space="preserve"> </w:t>
      </w:r>
      <w:r>
        <w:rPr>
          <w:sz w:val="24"/>
        </w:rPr>
        <w:t>durante tutto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universitario, anche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sede </w:t>
      </w:r>
      <w:r>
        <w:rPr>
          <w:spacing w:val="-2"/>
          <w:sz w:val="24"/>
        </w:rPr>
        <w:t>d’esame;</w:t>
      </w:r>
    </w:p>
    <w:p w:rsidR="00806628" w:rsidRDefault="00806628">
      <w:pPr>
        <w:pStyle w:val="Paragrafoelenco"/>
        <w:rPr>
          <w:sz w:val="24"/>
        </w:rPr>
        <w:sectPr w:rsidR="00806628">
          <w:type w:val="continuous"/>
          <w:pgSz w:w="11900" w:h="16840"/>
          <w:pgMar w:top="100" w:right="708" w:bottom="280" w:left="708" w:header="720" w:footer="720" w:gutter="0"/>
          <w:cols w:space="720"/>
        </w:sectPr>
      </w:pP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spacing w:before="226"/>
        <w:ind w:hanging="360"/>
        <w:jc w:val="both"/>
        <w:rPr>
          <w:sz w:val="24"/>
        </w:rPr>
      </w:pPr>
      <w:r>
        <w:rPr>
          <w:sz w:val="24"/>
        </w:rPr>
        <w:lastRenderedPageBreak/>
        <w:t>L’Università si impegna a rilasciare, dopo la</w:t>
      </w:r>
      <w:r>
        <w:rPr>
          <w:sz w:val="24"/>
        </w:rPr>
        <w:t xml:space="preserve"> sottoscrizione dell’accordo, ogni dispositivo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riguardi</w:t>
      </w:r>
      <w:r>
        <w:rPr>
          <w:spacing w:val="-17"/>
          <w:sz w:val="24"/>
        </w:rPr>
        <w:t xml:space="preserve"> </w:t>
      </w:r>
      <w:r>
        <w:rPr>
          <w:sz w:val="24"/>
        </w:rPr>
        <w:t>la/o</w:t>
      </w:r>
      <w:r>
        <w:rPr>
          <w:spacing w:val="-16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indicato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nominativo</w:t>
      </w:r>
      <w:r>
        <w:rPr>
          <w:spacing w:val="-17"/>
          <w:sz w:val="24"/>
        </w:rPr>
        <w:t xml:space="preserve"> </w:t>
      </w:r>
      <w:r>
        <w:rPr>
          <w:sz w:val="24"/>
        </w:rPr>
        <w:t>alias</w:t>
      </w:r>
      <w:r>
        <w:rPr>
          <w:spacing w:val="-16"/>
          <w:sz w:val="24"/>
        </w:rPr>
        <w:t xml:space="preserve"> </w:t>
      </w:r>
      <w:r>
        <w:rPr>
          <w:sz w:val="24"/>
        </w:rPr>
        <w:t>scelto.</w:t>
      </w:r>
      <w:r>
        <w:rPr>
          <w:spacing w:val="-17"/>
          <w:sz w:val="24"/>
        </w:rPr>
        <w:t xml:space="preserve"> </w:t>
      </w:r>
      <w:r>
        <w:rPr>
          <w:sz w:val="24"/>
        </w:rPr>
        <w:t>La/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 xml:space="preserve"> richiedente si impegna ad utilizzare tali dispositivi all’interno delle strutture universitarie e comunque non in procedure ove occorra identificarsi secondo disposizioni di legge.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ind w:hanging="360"/>
        <w:jc w:val="both"/>
        <w:rPr>
          <w:sz w:val="24"/>
        </w:rPr>
      </w:pPr>
      <w:r>
        <w:rPr>
          <w:sz w:val="24"/>
        </w:rPr>
        <w:t xml:space="preserve">Nel caso in cui la foto inserita nell’applicativo gestionale in fase </w:t>
      </w:r>
      <w:r>
        <w:rPr>
          <w:sz w:val="24"/>
        </w:rPr>
        <w:t>d’immatricolazione,</w:t>
      </w:r>
      <w:r>
        <w:rPr>
          <w:spacing w:val="-1"/>
          <w:sz w:val="24"/>
        </w:rPr>
        <w:t xml:space="preserve"> </w:t>
      </w:r>
      <w:r>
        <w:rPr>
          <w:sz w:val="24"/>
        </w:rPr>
        <w:t>non risultasse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all’aspetto</w:t>
      </w:r>
      <w:r>
        <w:rPr>
          <w:spacing w:val="-1"/>
          <w:sz w:val="24"/>
        </w:rPr>
        <w:t xml:space="preserve"> </w:t>
      </w:r>
      <w:r>
        <w:rPr>
          <w:sz w:val="24"/>
        </w:rPr>
        <w:t>esteriore,</w:t>
      </w:r>
      <w:r>
        <w:rPr>
          <w:spacing w:val="-1"/>
          <w:sz w:val="24"/>
        </w:rPr>
        <w:t xml:space="preserve"> </w:t>
      </w:r>
      <w:r>
        <w:rPr>
          <w:sz w:val="24"/>
        </w:rPr>
        <w:t>la/il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 potrà</w:t>
      </w:r>
      <w:r>
        <w:rPr>
          <w:spacing w:val="-9"/>
          <w:sz w:val="24"/>
        </w:rPr>
        <w:t xml:space="preserve"> </w:t>
      </w:r>
      <w:r>
        <w:rPr>
          <w:sz w:val="24"/>
        </w:rPr>
        <w:t>chiedere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I’inserimento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foto</w:t>
      </w:r>
      <w:r>
        <w:rPr>
          <w:spacing w:val="-9"/>
          <w:sz w:val="24"/>
        </w:rPr>
        <w:t xml:space="preserve"> </w:t>
      </w:r>
      <w:r>
        <w:rPr>
          <w:sz w:val="24"/>
        </w:rPr>
        <w:t>più</w:t>
      </w:r>
      <w:r>
        <w:rPr>
          <w:spacing w:val="-9"/>
          <w:sz w:val="24"/>
        </w:rPr>
        <w:t xml:space="preserve"> </w:t>
      </w:r>
      <w:r>
        <w:rPr>
          <w:sz w:val="24"/>
        </w:rPr>
        <w:t>adeguata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verrà</w:t>
      </w:r>
      <w:r>
        <w:rPr>
          <w:spacing w:val="-7"/>
          <w:sz w:val="24"/>
        </w:rPr>
        <w:t xml:space="preserve"> </w:t>
      </w:r>
      <w:r>
        <w:rPr>
          <w:sz w:val="24"/>
        </w:rPr>
        <w:t>così</w:t>
      </w:r>
      <w:r>
        <w:rPr>
          <w:spacing w:val="-10"/>
          <w:sz w:val="24"/>
        </w:rPr>
        <w:t xml:space="preserve"> </w:t>
      </w:r>
      <w:r>
        <w:rPr>
          <w:sz w:val="24"/>
        </w:rPr>
        <w:t>riprodotta</w:t>
      </w:r>
      <w:r>
        <w:rPr>
          <w:spacing w:val="-9"/>
          <w:sz w:val="24"/>
        </w:rPr>
        <w:t xml:space="preserve"> </w:t>
      </w:r>
      <w:r>
        <w:rPr>
          <w:sz w:val="24"/>
        </w:rPr>
        <w:t>nei dispositivi in uso universitario interno.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ind w:right="587" w:hanging="360"/>
        <w:jc w:val="both"/>
        <w:rPr>
          <w:sz w:val="24"/>
        </w:rPr>
      </w:pPr>
      <w:r>
        <w:rPr>
          <w:sz w:val="24"/>
        </w:rPr>
        <w:t>La/II</w:t>
      </w:r>
      <w:r>
        <w:rPr>
          <w:spacing w:val="-13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3"/>
          <w:sz w:val="24"/>
        </w:rPr>
        <w:t xml:space="preserve"> </w:t>
      </w:r>
      <w:r>
        <w:rPr>
          <w:sz w:val="24"/>
        </w:rPr>
        <w:t>dichiara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consapev</w:t>
      </w:r>
      <w:r>
        <w:rPr>
          <w:sz w:val="24"/>
        </w:rPr>
        <w:t>ole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ogni</w:t>
      </w:r>
      <w:r>
        <w:rPr>
          <w:spacing w:val="-1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3"/>
          <w:sz w:val="24"/>
        </w:rPr>
        <w:t xml:space="preserve"> </w:t>
      </w:r>
      <w:r>
        <w:rPr>
          <w:sz w:val="24"/>
        </w:rPr>
        <w:t>sostitutiva di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atto</w:t>
      </w:r>
      <w:r>
        <w:rPr>
          <w:spacing w:val="-9"/>
          <w:sz w:val="24"/>
        </w:rPr>
        <w:t xml:space="preserve"> </w:t>
      </w:r>
      <w:r>
        <w:rPr>
          <w:sz w:val="24"/>
        </w:rPr>
        <w:t>notorio</w:t>
      </w:r>
      <w:r>
        <w:rPr>
          <w:spacing w:val="-12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personali</w:t>
      </w:r>
      <w:r>
        <w:rPr>
          <w:spacing w:val="-11"/>
          <w:sz w:val="24"/>
        </w:rPr>
        <w:t xml:space="preserve"> </w:t>
      </w:r>
      <w:r>
        <w:rPr>
          <w:sz w:val="24"/>
        </w:rPr>
        <w:t>legati</w:t>
      </w:r>
      <w:r>
        <w:rPr>
          <w:spacing w:val="-11"/>
          <w:sz w:val="24"/>
        </w:rPr>
        <w:t xml:space="preserve"> </w:t>
      </w:r>
      <w:r>
        <w:rPr>
          <w:sz w:val="24"/>
        </w:rPr>
        <w:t>alla carriera</w:t>
      </w:r>
      <w:r>
        <w:rPr>
          <w:spacing w:val="-11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12"/>
          <w:sz w:val="24"/>
        </w:rPr>
        <w:t xml:space="preserve"> </w:t>
      </w:r>
      <w:r>
        <w:rPr>
          <w:sz w:val="24"/>
        </w:rPr>
        <w:t>dalla/o</w:t>
      </w:r>
      <w:r>
        <w:rPr>
          <w:spacing w:val="-11"/>
          <w:sz w:val="24"/>
        </w:rPr>
        <w:t xml:space="preserve"> </w:t>
      </w:r>
      <w:r>
        <w:rPr>
          <w:sz w:val="24"/>
        </w:rPr>
        <w:t>stessa/o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utilizzata</w:t>
      </w:r>
      <w:r>
        <w:rPr>
          <w:spacing w:val="-11"/>
          <w:sz w:val="24"/>
        </w:rPr>
        <w:t xml:space="preserve"> </w:t>
      </w:r>
      <w:r>
        <w:rPr>
          <w:sz w:val="24"/>
        </w:rPr>
        <w:t>all’esterno</w:t>
      </w:r>
      <w:r>
        <w:rPr>
          <w:spacing w:val="-11"/>
          <w:sz w:val="24"/>
        </w:rPr>
        <w:t xml:space="preserve"> </w:t>
      </w:r>
      <w:r>
        <w:rPr>
          <w:sz w:val="24"/>
        </w:rPr>
        <w:t>dell’Università,</w:t>
      </w:r>
      <w:r>
        <w:rPr>
          <w:spacing w:val="-12"/>
          <w:sz w:val="24"/>
        </w:rPr>
        <w:t xml:space="preserve"> </w:t>
      </w:r>
      <w:r>
        <w:rPr>
          <w:sz w:val="24"/>
        </w:rPr>
        <w:t>dovrà essere riferita alla sua identità legalmente riconosciuta.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ind w:hanging="360"/>
        <w:jc w:val="both"/>
        <w:rPr>
          <w:sz w:val="24"/>
        </w:rPr>
      </w:pPr>
      <w:r>
        <w:rPr>
          <w:sz w:val="24"/>
        </w:rPr>
        <w:t>La/II richiedente è a conoscenza che tutte le certificazioni e il titolo rilasciato, nel caso in cui conseguisse il titolo di studio prima dell’emissione della sentenza definitiva di rettific</w:t>
      </w:r>
      <w:r>
        <w:rPr>
          <w:sz w:val="24"/>
        </w:rPr>
        <w:t>azione di genere e di nome, riporteranno i dati anagrafici effettivi, indicati nel documento di identità. L’Università non può produrre alcuna attestazione o certificazione riportante il nome alias.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ind w:right="587" w:hanging="360"/>
        <w:jc w:val="both"/>
        <w:rPr>
          <w:sz w:val="24"/>
        </w:rPr>
      </w:pPr>
      <w:r>
        <w:rPr>
          <w:sz w:val="24"/>
        </w:rPr>
        <w:t>La/II</w:t>
      </w:r>
      <w:r>
        <w:rPr>
          <w:spacing w:val="-16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z w:val="24"/>
        </w:rPr>
        <w:t>impegna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segnalare</w:t>
      </w:r>
      <w:r>
        <w:rPr>
          <w:spacing w:val="-16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I’intenzione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compiere atti</w:t>
      </w:r>
      <w:r>
        <w:rPr>
          <w:spacing w:val="-2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rilevanza</w:t>
      </w:r>
      <w:r>
        <w:rPr>
          <w:spacing w:val="-1"/>
          <w:sz w:val="24"/>
        </w:rPr>
        <w:t xml:space="preserve"> </w:t>
      </w:r>
      <w:r>
        <w:rPr>
          <w:sz w:val="24"/>
        </w:rPr>
        <w:t>esterna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esemplificativo </w:t>
      </w:r>
      <w:r>
        <w:rPr>
          <w:spacing w:val="-2"/>
          <w:sz w:val="24"/>
        </w:rPr>
        <w:t>partecipazione a concorsi, tirocini, mobilità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Erasmus…), impegnandosi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 verificare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concordare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referente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5"/>
          <w:sz w:val="24"/>
        </w:rPr>
        <w:t xml:space="preserve"> </w:t>
      </w:r>
      <w:r>
        <w:rPr>
          <w:sz w:val="24"/>
        </w:rPr>
        <w:t>competente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possibile</w:t>
      </w:r>
      <w:r>
        <w:rPr>
          <w:spacing w:val="-3"/>
          <w:sz w:val="24"/>
        </w:rPr>
        <w:t xml:space="preserve"> </w:t>
      </w:r>
      <w:r>
        <w:rPr>
          <w:sz w:val="24"/>
        </w:rPr>
        <w:t>dare seguito alle proprie intenzioni.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ind w:hanging="36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abbiano</w:t>
      </w:r>
      <w:r>
        <w:rPr>
          <w:spacing w:val="-13"/>
          <w:sz w:val="24"/>
        </w:rPr>
        <w:t xml:space="preserve"> </w:t>
      </w:r>
      <w:r>
        <w:rPr>
          <w:sz w:val="24"/>
        </w:rPr>
        <w:t>fondati</w:t>
      </w:r>
      <w:r>
        <w:rPr>
          <w:spacing w:val="-12"/>
          <w:sz w:val="24"/>
        </w:rPr>
        <w:t xml:space="preserve"> </w:t>
      </w:r>
      <w:r>
        <w:rPr>
          <w:sz w:val="24"/>
        </w:rPr>
        <w:t>motivi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ritenere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la/il</w:t>
      </w:r>
      <w:r>
        <w:rPr>
          <w:spacing w:val="-12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2"/>
          <w:sz w:val="24"/>
        </w:rPr>
        <w:t xml:space="preserve"> </w:t>
      </w:r>
      <w:r>
        <w:rPr>
          <w:sz w:val="24"/>
        </w:rPr>
        <w:t>violi,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solo parzialmente,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accordo,</w:t>
      </w:r>
      <w:r>
        <w:rPr>
          <w:spacing w:val="-6"/>
          <w:sz w:val="24"/>
        </w:rPr>
        <w:t xml:space="preserve"> </w:t>
      </w:r>
      <w:r>
        <w:rPr>
          <w:sz w:val="24"/>
        </w:rPr>
        <w:t>verrà</w:t>
      </w:r>
      <w:r>
        <w:rPr>
          <w:spacing w:val="-5"/>
          <w:sz w:val="24"/>
        </w:rPr>
        <w:t xml:space="preserve"> </w:t>
      </w:r>
      <w:r>
        <w:rPr>
          <w:sz w:val="24"/>
        </w:rPr>
        <w:t>invitata/o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consegnare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il nome alias e risponderà pe</w:t>
      </w:r>
      <w:r>
        <w:rPr>
          <w:sz w:val="24"/>
        </w:rPr>
        <w:t>rsonalmente delle dichiarazioni mendaci eventualmente espresse.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ind w:hanging="360"/>
        <w:jc w:val="both"/>
        <w:rPr>
          <w:sz w:val="24"/>
        </w:rPr>
      </w:pPr>
      <w:r>
        <w:rPr>
          <w:sz w:val="24"/>
        </w:rPr>
        <w:t xml:space="preserve">La/II richiedente si impegna a informare </w:t>
      </w:r>
      <w:proofErr w:type="spellStart"/>
      <w:r>
        <w:rPr>
          <w:sz w:val="24"/>
        </w:rPr>
        <w:t>I’Università</w:t>
      </w:r>
      <w:proofErr w:type="spellEnd"/>
      <w:r>
        <w:rPr>
          <w:sz w:val="24"/>
        </w:rPr>
        <w:t xml:space="preserve"> di qualunque situazione che possa</w:t>
      </w:r>
      <w:r>
        <w:rPr>
          <w:spacing w:val="-17"/>
          <w:sz w:val="24"/>
        </w:rPr>
        <w:t xml:space="preserve"> </w:t>
      </w:r>
      <w:r>
        <w:rPr>
          <w:sz w:val="24"/>
        </w:rPr>
        <w:t>influire</w:t>
      </w:r>
      <w:r>
        <w:rPr>
          <w:spacing w:val="-17"/>
          <w:sz w:val="24"/>
        </w:rPr>
        <w:t xml:space="preserve"> </w:t>
      </w:r>
      <w:r>
        <w:rPr>
          <w:sz w:val="24"/>
        </w:rPr>
        <w:t>sui</w:t>
      </w:r>
      <w:r>
        <w:rPr>
          <w:spacing w:val="-16"/>
          <w:sz w:val="24"/>
        </w:rPr>
        <w:t xml:space="preserve"> </w:t>
      </w:r>
      <w:r>
        <w:rPr>
          <w:sz w:val="24"/>
        </w:rPr>
        <w:t>contenuti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validità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presente</w:t>
      </w:r>
      <w:r>
        <w:rPr>
          <w:spacing w:val="-17"/>
          <w:sz w:val="24"/>
        </w:rPr>
        <w:t xml:space="preserve"> </w:t>
      </w:r>
      <w:r>
        <w:rPr>
          <w:sz w:val="24"/>
        </w:rPr>
        <w:t>accordo.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titolo esemplificativo e non esaustivo, si impegna a comunicare tempestivamente al referente l’emissione della sentenza di rettifica di attribuzione di sesso da parte del</w:t>
      </w:r>
      <w:r>
        <w:rPr>
          <w:spacing w:val="-12"/>
          <w:sz w:val="24"/>
        </w:rPr>
        <w:t xml:space="preserve"> </w:t>
      </w:r>
      <w:r>
        <w:rPr>
          <w:sz w:val="24"/>
        </w:rPr>
        <w:t>Tribunale</w:t>
      </w:r>
      <w:r>
        <w:rPr>
          <w:spacing w:val="-10"/>
          <w:sz w:val="24"/>
        </w:rPr>
        <w:t xml:space="preserve"> </w:t>
      </w:r>
      <w:r>
        <w:rPr>
          <w:sz w:val="24"/>
        </w:rPr>
        <w:t>ovvero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decisione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percorso</w:t>
      </w:r>
      <w:r>
        <w:rPr>
          <w:spacing w:val="-8"/>
          <w:sz w:val="24"/>
        </w:rPr>
        <w:t xml:space="preserve"> </w:t>
      </w:r>
      <w:r>
        <w:rPr>
          <w:sz w:val="24"/>
        </w:rPr>
        <w:t>intrapreso</w:t>
      </w:r>
      <w:r>
        <w:rPr>
          <w:spacing w:val="-10"/>
          <w:sz w:val="24"/>
        </w:rPr>
        <w:t xml:space="preserve"> </w:t>
      </w:r>
      <w:r>
        <w:rPr>
          <w:sz w:val="24"/>
        </w:rPr>
        <w:t>finalizzato a ta</w:t>
      </w:r>
      <w:r>
        <w:rPr>
          <w:sz w:val="24"/>
        </w:rPr>
        <w:t>le rettifica.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 xml:space="preserve">II presente accordo ha efficacia dalla data di sottoscrizione e fino al termine dell’anno accademico di riferimento. Sarà rinnovato, su domanda della persona interessata, previa verifica delle condizioni che ne giustifichino la prosecuzione. </w:t>
      </w:r>
      <w:r>
        <w:rPr>
          <w:sz w:val="24"/>
        </w:rPr>
        <w:t>L’efficacia del presente accordo cesserà immediatamente dal momento della presentazione della sentenza definitiva di rettificazione di sesso emessa dal competente Tribunale o dalla comunicazione della decisione di interrompere il percorso intrapreso per ot</w:t>
      </w:r>
      <w:r>
        <w:rPr>
          <w:sz w:val="24"/>
        </w:rPr>
        <w:t>tenere la rettifica.</w:t>
      </w:r>
    </w:p>
    <w:p w:rsidR="00806628" w:rsidRDefault="00CC5C9D">
      <w:pPr>
        <w:pStyle w:val="Paragrafoelenco"/>
        <w:numPr>
          <w:ilvl w:val="0"/>
          <w:numId w:val="1"/>
        </w:numPr>
        <w:tabs>
          <w:tab w:val="left" w:pos="1312"/>
          <w:tab w:val="left" w:leader="dot" w:pos="9299"/>
        </w:tabs>
        <w:ind w:right="587" w:hanging="360"/>
        <w:jc w:val="both"/>
        <w:rPr>
          <w:sz w:val="24"/>
        </w:rPr>
      </w:pPr>
      <w:r>
        <w:rPr>
          <w:sz w:val="24"/>
        </w:rPr>
        <w:t>Si prende atto che la persona indicata con provvedimento della Direzione generale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alias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che</w:t>
      </w:r>
    </w:p>
    <w:p w:rsidR="00806628" w:rsidRDefault="00CC5C9D">
      <w:pPr>
        <w:pStyle w:val="Corpotesto"/>
        <w:ind w:right="587"/>
        <w:jc w:val="both"/>
      </w:pPr>
      <w:r>
        <w:t>il/la tecnico informatico è …………</w:t>
      </w:r>
      <w:proofErr w:type="gramStart"/>
      <w:r>
        <w:t>…….</w:t>
      </w:r>
      <w:proofErr w:type="gramEnd"/>
      <w:r>
        <w:t xml:space="preserve"> . Entrambi sono obbligati al rispetto dell’obbligo di riservatezza come specificato nel provvedimento di nomina.</w:t>
      </w:r>
    </w:p>
    <w:p w:rsidR="00806628" w:rsidRDefault="00806628">
      <w:pPr>
        <w:pStyle w:val="Corpotesto"/>
        <w:ind w:left="0"/>
      </w:pPr>
    </w:p>
    <w:p w:rsidR="00806628" w:rsidRDefault="00806628">
      <w:pPr>
        <w:pStyle w:val="Corpotesto"/>
        <w:ind w:left="0"/>
      </w:pPr>
    </w:p>
    <w:p w:rsidR="00806628" w:rsidRDefault="00CC5C9D">
      <w:pPr>
        <w:pStyle w:val="Corpotesto"/>
        <w:ind w:left="59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</w:t>
      </w:r>
    </w:p>
    <w:p w:rsidR="00806628" w:rsidRDefault="00806628">
      <w:pPr>
        <w:pStyle w:val="Corpotesto"/>
        <w:sectPr w:rsidR="00806628">
          <w:headerReference w:type="default" r:id="rId9"/>
          <w:pgSz w:w="11900" w:h="16840"/>
          <w:pgMar w:top="1700" w:right="708" w:bottom="280" w:left="708" w:header="530" w:footer="0" w:gutter="0"/>
          <w:cols w:space="720"/>
        </w:sectPr>
      </w:pPr>
    </w:p>
    <w:p w:rsidR="00806628" w:rsidRDefault="00CC5C9D">
      <w:pPr>
        <w:pStyle w:val="Corpotesto"/>
        <w:spacing w:before="226"/>
        <w:ind w:left="592" w:right="255"/>
      </w:pPr>
      <w:r>
        <w:lastRenderedPageBreak/>
        <w:t>Il/La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CUG</w:t>
      </w:r>
      <w:r>
        <w:rPr>
          <w:spacing w:val="40"/>
        </w:rPr>
        <w:t xml:space="preserve"> </w:t>
      </w:r>
      <w:r>
        <w:t>dell’Università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Foggia..................................................... (firma per accettazione)</w:t>
      </w:r>
    </w:p>
    <w:p w:rsidR="00806628" w:rsidRDefault="00806628">
      <w:pPr>
        <w:pStyle w:val="Corpotesto"/>
        <w:ind w:left="0"/>
      </w:pPr>
    </w:p>
    <w:p w:rsidR="00806628" w:rsidRDefault="00CC5C9D">
      <w:pPr>
        <w:pStyle w:val="Corpotesto"/>
        <w:tabs>
          <w:tab w:val="left" w:leader="dot" w:pos="7238"/>
        </w:tabs>
        <w:ind w:left="592"/>
      </w:pPr>
      <w:r>
        <w:t>Nome,</w:t>
      </w:r>
      <w:r>
        <w:rPr>
          <w:spacing w:val="-9"/>
        </w:rPr>
        <w:t xml:space="preserve"> </w:t>
      </w:r>
      <w:r>
        <w:t>Cognome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  <w:r>
        <w:rPr>
          <w:rFonts w:ascii="Times New Roman"/>
        </w:rPr>
        <w:tab/>
      </w:r>
      <w:r>
        <w:t>(firm</w:t>
      </w:r>
      <w:r>
        <w:t>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accettazione)</w:t>
      </w:r>
    </w:p>
    <w:sectPr w:rsidR="00806628">
      <w:pgSz w:w="11900" w:h="16840"/>
      <w:pgMar w:top="1700" w:right="708" w:bottom="280" w:left="708" w:header="5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9D" w:rsidRDefault="00CC5C9D">
      <w:r>
        <w:separator/>
      </w:r>
    </w:p>
  </w:endnote>
  <w:endnote w:type="continuationSeparator" w:id="0">
    <w:p w:rsidR="00CC5C9D" w:rsidRDefault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9D" w:rsidRDefault="00CC5C9D">
      <w:r>
        <w:separator/>
      </w:r>
    </w:p>
  </w:footnote>
  <w:footnote w:type="continuationSeparator" w:id="0">
    <w:p w:rsidR="00CC5C9D" w:rsidRDefault="00CC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28" w:rsidRDefault="00CC5C9D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2057400</wp:posOffset>
          </wp:positionH>
          <wp:positionV relativeFrom="page">
            <wp:posOffset>336814</wp:posOffset>
          </wp:positionV>
          <wp:extent cx="2221054" cy="7482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1054" cy="748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4535423</wp:posOffset>
          </wp:positionH>
          <wp:positionV relativeFrom="page">
            <wp:posOffset>403870</wp:posOffset>
          </wp:positionV>
          <wp:extent cx="958596" cy="64922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96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60A4"/>
    <w:multiLevelType w:val="hybridMultilevel"/>
    <w:tmpl w:val="587A955C"/>
    <w:lvl w:ilvl="0" w:tplc="76A03CFC">
      <w:start w:val="1"/>
      <w:numFmt w:val="decimal"/>
      <w:lvlText w:val="%1."/>
      <w:lvlJc w:val="left"/>
      <w:pPr>
        <w:ind w:left="131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1C4C72A">
      <w:numFmt w:val="bullet"/>
      <w:lvlText w:val="•"/>
      <w:lvlJc w:val="left"/>
      <w:pPr>
        <w:ind w:left="2236" w:hanging="361"/>
      </w:pPr>
      <w:rPr>
        <w:rFonts w:hint="default"/>
        <w:lang w:val="it-IT" w:eastAsia="en-US" w:bidi="ar-SA"/>
      </w:rPr>
    </w:lvl>
    <w:lvl w:ilvl="2" w:tplc="0FA0F2C0">
      <w:numFmt w:val="bullet"/>
      <w:lvlText w:val="•"/>
      <w:lvlJc w:val="left"/>
      <w:pPr>
        <w:ind w:left="3152" w:hanging="361"/>
      </w:pPr>
      <w:rPr>
        <w:rFonts w:hint="default"/>
        <w:lang w:val="it-IT" w:eastAsia="en-US" w:bidi="ar-SA"/>
      </w:rPr>
    </w:lvl>
    <w:lvl w:ilvl="3" w:tplc="593E346C">
      <w:numFmt w:val="bullet"/>
      <w:lvlText w:val="•"/>
      <w:lvlJc w:val="left"/>
      <w:pPr>
        <w:ind w:left="4069" w:hanging="361"/>
      </w:pPr>
      <w:rPr>
        <w:rFonts w:hint="default"/>
        <w:lang w:val="it-IT" w:eastAsia="en-US" w:bidi="ar-SA"/>
      </w:rPr>
    </w:lvl>
    <w:lvl w:ilvl="4" w:tplc="8528C23A">
      <w:numFmt w:val="bullet"/>
      <w:lvlText w:val="•"/>
      <w:lvlJc w:val="left"/>
      <w:pPr>
        <w:ind w:left="4985" w:hanging="361"/>
      </w:pPr>
      <w:rPr>
        <w:rFonts w:hint="default"/>
        <w:lang w:val="it-IT" w:eastAsia="en-US" w:bidi="ar-SA"/>
      </w:rPr>
    </w:lvl>
    <w:lvl w:ilvl="5" w:tplc="E1F0556C">
      <w:numFmt w:val="bullet"/>
      <w:lvlText w:val="•"/>
      <w:lvlJc w:val="left"/>
      <w:pPr>
        <w:ind w:left="5902" w:hanging="361"/>
      </w:pPr>
      <w:rPr>
        <w:rFonts w:hint="default"/>
        <w:lang w:val="it-IT" w:eastAsia="en-US" w:bidi="ar-SA"/>
      </w:rPr>
    </w:lvl>
    <w:lvl w:ilvl="6" w:tplc="6AA0D682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D2EE8888">
      <w:numFmt w:val="bullet"/>
      <w:lvlText w:val="•"/>
      <w:lvlJc w:val="left"/>
      <w:pPr>
        <w:ind w:left="7734" w:hanging="361"/>
      </w:pPr>
      <w:rPr>
        <w:rFonts w:hint="default"/>
        <w:lang w:val="it-IT" w:eastAsia="en-US" w:bidi="ar-SA"/>
      </w:rPr>
    </w:lvl>
    <w:lvl w:ilvl="8" w:tplc="62142594">
      <w:numFmt w:val="bullet"/>
      <w:lvlText w:val="•"/>
      <w:lvlJc w:val="left"/>
      <w:pPr>
        <w:ind w:left="86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A5F5AF1"/>
    <w:multiLevelType w:val="hybridMultilevel"/>
    <w:tmpl w:val="58065684"/>
    <w:lvl w:ilvl="0" w:tplc="A22E3DDC">
      <w:numFmt w:val="bullet"/>
      <w:lvlText w:val="-"/>
      <w:lvlJc w:val="left"/>
      <w:pPr>
        <w:ind w:left="131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E0E6602">
      <w:numFmt w:val="bullet"/>
      <w:lvlText w:val="•"/>
      <w:lvlJc w:val="left"/>
      <w:pPr>
        <w:ind w:left="2236" w:hanging="361"/>
      </w:pPr>
      <w:rPr>
        <w:rFonts w:hint="default"/>
        <w:lang w:val="it-IT" w:eastAsia="en-US" w:bidi="ar-SA"/>
      </w:rPr>
    </w:lvl>
    <w:lvl w:ilvl="2" w:tplc="EE94367C">
      <w:numFmt w:val="bullet"/>
      <w:lvlText w:val="•"/>
      <w:lvlJc w:val="left"/>
      <w:pPr>
        <w:ind w:left="3152" w:hanging="361"/>
      </w:pPr>
      <w:rPr>
        <w:rFonts w:hint="default"/>
        <w:lang w:val="it-IT" w:eastAsia="en-US" w:bidi="ar-SA"/>
      </w:rPr>
    </w:lvl>
    <w:lvl w:ilvl="3" w:tplc="A93E4ED6">
      <w:numFmt w:val="bullet"/>
      <w:lvlText w:val="•"/>
      <w:lvlJc w:val="left"/>
      <w:pPr>
        <w:ind w:left="4069" w:hanging="361"/>
      </w:pPr>
      <w:rPr>
        <w:rFonts w:hint="default"/>
        <w:lang w:val="it-IT" w:eastAsia="en-US" w:bidi="ar-SA"/>
      </w:rPr>
    </w:lvl>
    <w:lvl w:ilvl="4" w:tplc="F866F4E2">
      <w:numFmt w:val="bullet"/>
      <w:lvlText w:val="•"/>
      <w:lvlJc w:val="left"/>
      <w:pPr>
        <w:ind w:left="4985" w:hanging="361"/>
      </w:pPr>
      <w:rPr>
        <w:rFonts w:hint="default"/>
        <w:lang w:val="it-IT" w:eastAsia="en-US" w:bidi="ar-SA"/>
      </w:rPr>
    </w:lvl>
    <w:lvl w:ilvl="5" w:tplc="1788452C">
      <w:numFmt w:val="bullet"/>
      <w:lvlText w:val="•"/>
      <w:lvlJc w:val="left"/>
      <w:pPr>
        <w:ind w:left="5902" w:hanging="361"/>
      </w:pPr>
      <w:rPr>
        <w:rFonts w:hint="default"/>
        <w:lang w:val="it-IT" w:eastAsia="en-US" w:bidi="ar-SA"/>
      </w:rPr>
    </w:lvl>
    <w:lvl w:ilvl="6" w:tplc="119E47B4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5B0442F0">
      <w:numFmt w:val="bullet"/>
      <w:lvlText w:val="•"/>
      <w:lvlJc w:val="left"/>
      <w:pPr>
        <w:ind w:left="7734" w:hanging="361"/>
      </w:pPr>
      <w:rPr>
        <w:rFonts w:hint="default"/>
        <w:lang w:val="it-IT" w:eastAsia="en-US" w:bidi="ar-SA"/>
      </w:rPr>
    </w:lvl>
    <w:lvl w:ilvl="8" w:tplc="786AFB54">
      <w:numFmt w:val="bullet"/>
      <w:lvlText w:val="•"/>
      <w:lvlJc w:val="left"/>
      <w:pPr>
        <w:ind w:left="865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28"/>
    <w:rsid w:val="00434B05"/>
    <w:rsid w:val="006C0CF1"/>
    <w:rsid w:val="00806628"/>
    <w:rsid w:val="00C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FEC7"/>
  <w15:docId w15:val="{F598AAE6-9945-4AA7-9F12-3CFD698D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718" w:right="71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12" w:right="58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014946</dc:creator>
  <cp:lastModifiedBy>Tommaso Paolo Campagna</cp:lastModifiedBy>
  <cp:revision>2</cp:revision>
  <dcterms:created xsi:type="dcterms:W3CDTF">2025-02-28T08:54:00Z</dcterms:created>
  <dcterms:modified xsi:type="dcterms:W3CDTF">2025-02-28T08:54:00Z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2025-02-28T00:00:00Z</vt:filetime>
  </property>
  <property fmtid="{D5CDD505-2E9C-101B-9397-08002B2CF9AE}" pid="5" name="Producer">
    <vt:lpwstr>GPL Ghostscript 9.54.0; modified using iText® 5.5.5 ©2000-2014 iText Group NV (AGPL-version)</vt:lpwstr>
  </property>
</Properties>
</file>