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97" w:rsidRDefault="00D92497"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-329565</wp:posOffset>
                </wp:positionH>
                <wp:positionV relativeFrom="paragraph">
                  <wp:posOffset>138430</wp:posOffset>
                </wp:positionV>
                <wp:extent cx="6686550" cy="590550"/>
                <wp:effectExtent l="0" t="0" r="19050" b="19050"/>
                <wp:wrapNone/>
                <wp:docPr id="4" name="Casella di test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86550" cy="590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C7FB9" w:rsidRDefault="00D92497">
                            <w:pPr>
                              <w:rPr>
                                <w:rFonts w:ascii="Constantia" w:hAnsi="Constantia"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</w:rPr>
                              <w:t>CORSO DI DOTTORATO DI RICERCA IN:</w:t>
                            </w:r>
                            <w:r w:rsidR="00EC7FB9">
                              <w:rPr>
                                <w:rFonts w:ascii="Constantia" w:hAnsi="Constantia"/>
                              </w:rPr>
                              <w:t xml:space="preserve"> </w:t>
                            </w:r>
                          </w:p>
                          <w:p w:rsidR="00D92497" w:rsidRPr="00EC7FB9" w:rsidRDefault="00EC7FB9" w:rsidP="00EC7FB9">
                            <w:pPr>
                              <w:jc w:val="center"/>
                              <w:rPr>
                                <w:rFonts w:ascii="Constantia" w:hAnsi="Constantia"/>
                                <w:sz w:val="28"/>
                                <w:szCs w:val="28"/>
                              </w:rPr>
                            </w:pPr>
                            <w:r w:rsidRPr="00EC7FB9">
                              <w:rPr>
                                <w:rStyle w:val="pt9"/>
                                <w:rFonts w:ascii="Constantia" w:hAnsi="Constantia"/>
                                <w:i/>
                                <w:iCs/>
                                <w:color w:val="05004F"/>
                                <w:sz w:val="28"/>
                                <w:szCs w:val="28"/>
                                <w:shd w:val="clear" w:color="auto" w:fill="FFFFFF"/>
                              </w:rPr>
                              <w:t>ASTIS - AMBIENTE, SOSTENIBILITÀ, TERRITORI, INNOVAZIONE &amp; SICUREZZA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4" o:spid="_x0000_s1026" type="#_x0000_t202" style="position:absolute;margin-left:-25.95pt;margin-top:10.9pt;width:526.5pt;height:46.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" fillcolor="white [3201]" strokeweight=".5pt">
                <v:textbox>
                  <w:txbxContent>
                    <w:p w:rsidR="00EC7FB9" w:rsidRDefault="00D92497">
                      <w:pPr>
                        <w:rPr>
                          <w:rFonts w:ascii="Constantia" w:hAnsi="Constantia"/>
                        </w:rPr>
                      </w:pPr>
                      <w:r w:rsidRPr="00A967A1">
                        <w:rPr>
                          <w:rFonts w:ascii="Constantia" w:hAnsi="Constantia"/>
                        </w:rPr>
                        <w:t>CORSO DI DOTTORATO DI RICERCA IN:</w:t>
                      </w:r>
                      <w:r w:rsidR="00EC7FB9">
                        <w:rPr>
                          <w:rFonts w:ascii="Constantia" w:hAnsi="Constantia"/>
                        </w:rPr>
                        <w:t xml:space="preserve"> </w:t>
                      </w:r>
                    </w:p>
                    <w:p w:rsidR="00D92497" w:rsidRPr="00EC7FB9" w:rsidRDefault="00EC7FB9" w:rsidP="00EC7FB9">
                      <w:pPr>
                        <w:jc w:val="center"/>
                        <w:rPr>
                          <w:rFonts w:ascii="Constantia" w:hAnsi="Constantia"/>
                          <w:sz w:val="28"/>
                          <w:szCs w:val="28"/>
                        </w:rPr>
                      </w:pPr>
                      <w:r w:rsidRPr="00EC7FB9">
                        <w:rPr>
                          <w:rStyle w:val="pt9"/>
                          <w:rFonts w:ascii="Constantia" w:hAnsi="Constantia"/>
                          <w:i/>
                          <w:iCs/>
                          <w:color w:val="05004F"/>
                          <w:sz w:val="28"/>
                          <w:szCs w:val="28"/>
                          <w:shd w:val="clear" w:color="auto" w:fill="FFFFFF"/>
                        </w:rPr>
                        <w:t>ASTIS - AMBIENTE, SOSTENIBILITÀ, TERRITORI, INNOVAZIONE &amp; SICUREZZA</w:t>
                      </w:r>
                    </w:p>
                  </w:txbxContent>
                </v:textbox>
              </v:shape>
            </w:pict>
          </mc:Fallback>
        </mc:AlternateContent>
      </w:r>
    </w:p>
    <w:p w:rsidR="001E28C7" w:rsidRDefault="001E28C7"/>
    <w:p w:rsidR="00D92497" w:rsidRDefault="00D92497" w:rsidP="00A967A1">
      <w:pPr>
        <w:jc w:val="both"/>
      </w:pPr>
    </w:p>
    <w:p w:rsidR="00712D7D" w:rsidRPr="00A967A1" w:rsidRDefault="00712D7D" w:rsidP="00A967A1">
      <w:pPr>
        <w:pStyle w:val="Paragrafoelenco"/>
        <w:numPr>
          <w:ilvl w:val="0"/>
          <w:numId w:val="1"/>
        </w:numPr>
        <w:jc w:val="both"/>
        <w:rPr>
          <w:rFonts w:ascii="Constantia" w:hAnsi="Constantia"/>
        </w:rPr>
      </w:pPr>
      <w:r w:rsidRPr="00A967A1">
        <w:rPr>
          <w:rFonts w:ascii="Constantia" w:hAnsi="Constantia"/>
        </w:rPr>
        <w:t>NUOVA ISTITUZIONE</w:t>
      </w:r>
    </w:p>
    <w:p w:rsidR="00BE7044" w:rsidRPr="00A967A1" w:rsidRDefault="00BE7044" w:rsidP="00A967A1">
      <w:pPr>
        <w:jc w:val="both"/>
        <w:rPr>
          <w:rFonts w:ascii="Constantia" w:hAnsi="Constantia"/>
          <w:b/>
        </w:rPr>
      </w:pPr>
      <w:r w:rsidRPr="00A967A1">
        <w:rPr>
          <w:rFonts w:ascii="Constantia" w:hAnsi="Constantia"/>
          <w:b/>
        </w:rPr>
        <w:t>DIPARTIMENTO DI AFFERENZA:</w:t>
      </w:r>
      <w:r w:rsidR="00EC7FB9">
        <w:rPr>
          <w:rFonts w:ascii="Constantia" w:hAnsi="Constantia"/>
          <w:b/>
        </w:rPr>
        <w:t xml:space="preserve"> </w:t>
      </w:r>
      <w:proofErr w:type="spellStart"/>
      <w:r w:rsidR="00EC7FB9" w:rsidRPr="00BE4B5C">
        <w:rPr>
          <w:rFonts w:ascii="Constantia" w:hAnsi="Constantia"/>
          <w:b/>
          <w:color w:val="44546A" w:themeColor="text2"/>
        </w:rPr>
        <w:t>DEMeT</w:t>
      </w:r>
      <w:proofErr w:type="spellEnd"/>
      <w:r w:rsidR="00EC7FB9" w:rsidRPr="00BE4B5C">
        <w:rPr>
          <w:rFonts w:ascii="Constantia" w:hAnsi="Constantia"/>
          <w:b/>
          <w:color w:val="44546A" w:themeColor="text2"/>
        </w:rPr>
        <w:t xml:space="preserve"> – Economia, Management e Territorio</w:t>
      </w:r>
    </w:p>
    <w:p w:rsidR="00712D7D" w:rsidRPr="00A967A1" w:rsidRDefault="00BE7044" w:rsidP="00A967A1">
      <w:pPr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-Bold"/>
          <w:b/>
          <w:bCs/>
        </w:rPr>
        <w:t>QUALIFICAZIONE E SOSTENIBILITA’ DEL DOTTORATO (</w:t>
      </w:r>
      <w:r w:rsidR="00805D0C">
        <w:rPr>
          <w:rFonts w:ascii="Constantia" w:hAnsi="Constantia" w:cs="Constantia-Bold"/>
          <w:b/>
          <w:bCs/>
        </w:rPr>
        <w:t xml:space="preserve">art. 4 </w:t>
      </w:r>
      <w:r w:rsidRPr="00A967A1">
        <w:rPr>
          <w:rFonts w:ascii="Constantia" w:hAnsi="Constantia" w:cs="Constantia-Bold"/>
          <w:b/>
          <w:bCs/>
        </w:rPr>
        <w:t>D.M. 226/2022)</w:t>
      </w:r>
    </w:p>
    <w:p w:rsidR="00805D0C" w:rsidRDefault="00805D0C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a): Collegi</w:t>
      </w:r>
      <w:r w:rsidR="00197270">
        <w:rPr>
          <w:rFonts w:ascii="Constantia" w:hAnsi="Constantia" w:cs="Constantia"/>
          <w:b/>
        </w:rPr>
        <w:t>o Do</w:t>
      </w:r>
      <w:r>
        <w:rPr>
          <w:rFonts w:ascii="Constantia" w:hAnsi="Constantia" w:cs="Constantia"/>
          <w:b/>
        </w:rPr>
        <w:t>centi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NUMEROSITA’</w:t>
      </w:r>
    </w:p>
    <w:p w:rsidR="00BE7044" w:rsidRPr="00A967A1" w:rsidRDefault="00BE7044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Constantia" w:hAnsi="Constantia" w:cs="Constantia"/>
        </w:rPr>
        <w:t xml:space="preserve">- Numerosità </w:t>
      </w:r>
      <w:r w:rsidR="00A967A1" w:rsidRPr="00A967A1">
        <w:rPr>
          <w:rFonts w:ascii="Constantia" w:hAnsi="Constantia" w:cs="Constantia"/>
        </w:rPr>
        <w:t>(</w:t>
      </w:r>
      <w:r w:rsidRPr="00A967A1">
        <w:rPr>
          <w:rFonts w:ascii="Constantia" w:hAnsi="Constantia" w:cs="Constantia"/>
        </w:rPr>
        <w:t>minim</w:t>
      </w:r>
      <w:r w:rsidR="00A967A1" w:rsidRPr="00A967A1">
        <w:rPr>
          <w:rFonts w:ascii="Constantia" w:hAnsi="Constantia" w:cs="Constantia"/>
        </w:rPr>
        <w:t>o</w:t>
      </w:r>
      <w:r w:rsidRPr="00A967A1">
        <w:rPr>
          <w:rFonts w:ascii="Constantia" w:hAnsi="Constantia" w:cs="Constantia"/>
        </w:rPr>
        <w:t xml:space="preserve"> 12 componenti</w:t>
      </w:r>
      <w:r w:rsidR="00A967A1" w:rsidRPr="00A967A1">
        <w:rPr>
          <w:rFonts w:ascii="Constantia" w:hAnsi="Constantia" w:cs="Constantia"/>
        </w:rPr>
        <w:t xml:space="preserve">): </w:t>
      </w:r>
      <w:r w:rsidR="00C1367D" w:rsidRPr="00BE4B5C">
        <w:rPr>
          <w:rFonts w:ascii="Constantia" w:hAnsi="Constantia" w:cs="Constantia"/>
          <w:color w:val="44546A" w:themeColor="text2"/>
        </w:rPr>
        <w:t>n. 1</w:t>
      </w:r>
      <w:r w:rsidR="00B30B02">
        <w:rPr>
          <w:rFonts w:ascii="Constantia" w:hAnsi="Constantia" w:cs="Constantia"/>
          <w:color w:val="44546A" w:themeColor="text2"/>
        </w:rPr>
        <w:t>8</w:t>
      </w:r>
    </w:p>
    <w:p w:rsidR="00BE7044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A967A1">
        <w:rPr>
          <w:rFonts w:ascii="Constantia" w:hAnsi="Constantia" w:cs="Constantia"/>
        </w:rPr>
        <w:t>- M</w:t>
      </w:r>
      <w:r w:rsidR="00BE7044" w:rsidRPr="00A967A1">
        <w:rPr>
          <w:rFonts w:ascii="Constantia" w:hAnsi="Constantia" w:cs="Constantia"/>
        </w:rPr>
        <w:t>età</w:t>
      </w:r>
      <w:r w:rsidRPr="00A967A1">
        <w:rPr>
          <w:rFonts w:ascii="Constantia" w:hAnsi="Constantia" w:cs="Constantia"/>
        </w:rPr>
        <w:t xml:space="preserve"> dei </w:t>
      </w:r>
      <w:r w:rsidR="00BE7044" w:rsidRPr="00A967A1">
        <w:rPr>
          <w:rFonts w:ascii="Constantia" w:hAnsi="Constantia" w:cs="Constantia"/>
        </w:rPr>
        <w:t>componenti professori universitari di ruolo di I o II fascia</w:t>
      </w:r>
      <w:r w:rsidRPr="00A967A1">
        <w:rPr>
          <w:rFonts w:ascii="Constantia" w:hAnsi="Constantia" w:cs="Constantia"/>
        </w:rPr>
        <w:t>: P.O</w:t>
      </w:r>
      <w:r w:rsidR="00C1367D">
        <w:rPr>
          <w:rFonts w:ascii="Constantia" w:hAnsi="Constantia" w:cs="Constantia"/>
        </w:rPr>
        <w:t xml:space="preserve">. </w:t>
      </w:r>
      <w:r w:rsidR="00C1367D" w:rsidRPr="00BE4B5C">
        <w:rPr>
          <w:rFonts w:ascii="Constantia" w:hAnsi="Constantia" w:cs="Constantia"/>
          <w:color w:val="44546A" w:themeColor="text2"/>
        </w:rPr>
        <w:t xml:space="preserve">n. </w:t>
      </w:r>
      <w:r w:rsidR="002A5765">
        <w:rPr>
          <w:rFonts w:ascii="Constantia" w:hAnsi="Constantia" w:cs="Constantia"/>
          <w:color w:val="44546A" w:themeColor="text2"/>
        </w:rPr>
        <w:t>4</w:t>
      </w:r>
      <w:r w:rsidRPr="00BE4B5C">
        <w:rPr>
          <w:rFonts w:ascii="Constantia" w:hAnsi="Constantia" w:cs="Constantia"/>
          <w:color w:val="44546A" w:themeColor="text2"/>
        </w:rPr>
        <w:t xml:space="preserve">; </w:t>
      </w:r>
      <w:r w:rsidRPr="00A967A1">
        <w:rPr>
          <w:rFonts w:ascii="Constantia" w:hAnsi="Constantia" w:cs="Constantia"/>
        </w:rPr>
        <w:t>P.A</w:t>
      </w:r>
      <w:r w:rsidR="00C1367D">
        <w:rPr>
          <w:rFonts w:ascii="Constantia" w:hAnsi="Constantia" w:cs="Constantia"/>
        </w:rPr>
        <w:t xml:space="preserve">. </w:t>
      </w:r>
      <w:r w:rsidR="00C1367D" w:rsidRPr="00BE4B5C">
        <w:rPr>
          <w:rFonts w:ascii="Constantia" w:hAnsi="Constantia" w:cs="Constantia"/>
          <w:color w:val="44546A" w:themeColor="text2"/>
        </w:rPr>
        <w:t>n. 5;</w:t>
      </w:r>
    </w:p>
    <w:p w:rsidR="00BE7044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Constantia" w:hAnsi="Constantia"/>
        </w:rPr>
        <w:t xml:space="preserve">- Partecipazione a </w:t>
      </w:r>
      <w:proofErr w:type="spellStart"/>
      <w:r w:rsidRPr="00A967A1">
        <w:rPr>
          <w:rFonts w:ascii="Constantia" w:hAnsi="Constantia"/>
        </w:rPr>
        <w:t>max</w:t>
      </w:r>
      <w:proofErr w:type="spellEnd"/>
      <w:r w:rsidRPr="00A967A1">
        <w:rPr>
          <w:rFonts w:ascii="Constantia" w:hAnsi="Constantia"/>
        </w:rPr>
        <w:t xml:space="preserve"> </w:t>
      </w:r>
      <w:r w:rsidRPr="00A967A1">
        <w:rPr>
          <w:rFonts w:ascii="Constantia" w:hAnsi="Constantia" w:cs="Constantia"/>
        </w:rPr>
        <w:t>2 collegi su base nazionale, di cui uno in forma associata: report automatico della piattaforma CINECA;</w:t>
      </w:r>
    </w:p>
    <w:p w:rsidR="00197270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 w:rsidRPr="00A967A1">
        <w:rPr>
          <w:rFonts w:ascii="Constantia" w:hAnsi="Constantia" w:cs="Constantia"/>
          <w:b/>
        </w:rPr>
        <w:t>QUALIFICAZIONE SCIENTIFICA DEL COLLEGIO</w:t>
      </w:r>
    </w:p>
    <w:p w:rsidR="00197270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1594484</wp:posOffset>
                </wp:positionH>
                <wp:positionV relativeFrom="paragraph">
                  <wp:posOffset>71120</wp:posOffset>
                </wp:positionV>
                <wp:extent cx="2562225" cy="247650"/>
                <wp:effectExtent l="0" t="0" r="9525" b="0"/>
                <wp:wrapNone/>
                <wp:docPr id="10" name="Casella di testo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2225" cy="247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Default="00197270">
                            <w:r>
                              <w:t>(Verifica effettuata dal Servizio Dottorati)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0" o:spid="_x0000_s1027" type="#_x0000_t202" style="position:absolute;left:0;text-align:left;margin-left:125.55pt;margin-top:5.6pt;width:201.75pt;height:19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" fillcolor="white [3201]" stroked="f" strokeweight=".5pt">
                <v:textbox>
                  <w:txbxContent>
                    <w:p w:rsidR="00197270" w:rsidRDefault="00197270">
                      <w:r>
                        <w:t>(Verifica effettuata dal Servizio Dottorati)</w:t>
                      </w:r>
                    </w:p>
                  </w:txbxContent>
                </v:textbox>
              </v:shape>
            </w:pict>
          </mc:Fallback>
        </mc:AlternateContent>
      </w:r>
      <w:r w:rsidR="00A967A1">
        <w:rPr>
          <w:rFonts w:ascii="Constantia" w:hAnsi="Constantia" w:cs="Constantia"/>
          <w:b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70484</wp:posOffset>
                </wp:positionH>
                <wp:positionV relativeFrom="paragraph">
                  <wp:posOffset>22225</wp:posOffset>
                </wp:positionV>
                <wp:extent cx="1485900" cy="276225"/>
                <wp:effectExtent l="0" t="0" r="19050" b="28575"/>
                <wp:wrapNone/>
                <wp:docPr id="6" name="Casella di test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148590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967A1" w:rsidRPr="00A967A1" w:rsidRDefault="00A967A1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A967A1">
                              <w:rPr>
                                <w:rFonts w:ascii="Constantia" w:hAnsi="Constantia"/>
                                <w:b/>
                              </w:rPr>
                              <w:t>COORDINATORE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6" o:spid="_x0000_s1028" type="#_x0000_t202" style="position:absolute;left:0;text-align:left;margin-left:5.55pt;margin-top:1.75pt;width:117pt;height:21.75p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" fillcolor="white [3201]" strokeweight=".5pt">
                <v:textbox>
                  <w:txbxContent>
                    <w:p w:rsidR="00A967A1" w:rsidRPr="00A967A1" w:rsidRDefault="00A967A1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A967A1">
                        <w:rPr>
                          <w:rFonts w:ascii="Constantia" w:hAnsi="Constantia"/>
                          <w:b/>
                        </w:rPr>
                        <w:t>COORDINATORE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A967A1" w:rsidRPr="00284C6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C1367D" w:rsidRPr="00C1367D" w:rsidRDefault="00C1367D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Segoe UI Symbol" w:hAnsi="Segoe UI Symbol" w:cs="Segoe UI Symbol"/>
          <w:b/>
        </w:rPr>
      </w:pPr>
      <w:r w:rsidRPr="00C1367D">
        <w:rPr>
          <w:rFonts w:ascii="Segoe UI Symbol" w:hAnsi="Segoe UI Symbol" w:cs="Segoe UI Symbol"/>
          <w:b/>
        </w:rPr>
        <w:t>PROF. LUCA GRILLI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Wingdings-Regular" w:hAnsi="Wingdings-Regular" w:cs="Wingdings-Regular"/>
        </w:rPr>
        <w:t>U</w:t>
      </w:r>
      <w:r>
        <w:rPr>
          <w:rFonts w:ascii="Constantia" w:hAnsi="Constantia" w:cs="Constantia"/>
        </w:rPr>
        <w:t>n professore di I fascia e, in caso di motivata indisponibilità di quest’ultimo,</w:t>
      </w:r>
      <w:r w:rsidR="00DB374D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potrà essere un professore di II fascia;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Segoe UI Symbol" w:hAnsi="Segoe UI Symbol" w:cs="Segoe UI Symbol"/>
        </w:rPr>
        <w:t>➢</w:t>
      </w:r>
      <w:r>
        <w:rPr>
          <w:rFonts w:ascii="Wingdings-Regular" w:hAnsi="Wingdings-Regular" w:cs="Wingdings-Regular"/>
        </w:rPr>
        <w:t xml:space="preserve"> </w:t>
      </w:r>
      <w:r w:rsidR="00DB374D">
        <w:rPr>
          <w:rFonts w:ascii="Constantia" w:hAnsi="Constantia" w:cs="Constantia"/>
        </w:rPr>
        <w:t>L</w:t>
      </w:r>
      <w:r>
        <w:rPr>
          <w:rFonts w:ascii="Constantia" w:hAnsi="Constantia" w:cs="Constantia"/>
        </w:rPr>
        <w:t xml:space="preserve">a qualificazione scientifica deve essere attestata o dal possesso dei requisiti per lo svolgimento delle funzioni di commissario ASN o alternativamente dal possesso </w:t>
      </w:r>
      <w:r w:rsidRPr="00BE4B5C">
        <w:rPr>
          <w:rFonts w:ascii="Constantia" w:hAnsi="Constantia" w:cs="Constantia"/>
          <w:color w:val="44546A" w:themeColor="text2"/>
          <w:u w:val="single"/>
        </w:rPr>
        <w:t>di tutti e tre i valori soglia</w:t>
      </w:r>
      <w:r w:rsidRPr="00BE4B5C">
        <w:rPr>
          <w:rFonts w:ascii="Constantia" w:hAnsi="Constantia" w:cs="Constantia"/>
          <w:color w:val="44546A" w:themeColor="text2"/>
        </w:rPr>
        <w:t xml:space="preserve"> </w:t>
      </w:r>
      <w:r>
        <w:rPr>
          <w:rFonts w:ascii="Constantia" w:hAnsi="Constantia" w:cs="Constantia"/>
        </w:rPr>
        <w:t>per l’accesso alle funzioni di professore di I fascia.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Default="00197270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1594485</wp:posOffset>
                </wp:positionH>
                <wp:positionV relativeFrom="paragraph">
                  <wp:posOffset>59055</wp:posOffset>
                </wp:positionV>
                <wp:extent cx="4314825" cy="285750"/>
                <wp:effectExtent l="0" t="0" r="9525" b="0"/>
                <wp:wrapNone/>
                <wp:docPr id="12" name="Casella di test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3148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270" w:rsidRPr="00197270" w:rsidRDefault="00197270">
                            <w:r w:rsidRPr="00197270">
                              <w:t>(Verifica a cura del Coordinatore</w:t>
                            </w:r>
                            <w:r w:rsidR="00BE4B5C" w:rsidRPr="00BE4B5C">
                              <w:t xml:space="preserve"> </w:t>
                            </w:r>
                            <w:r w:rsidR="00BE4B5C">
                              <w:t>– dal 22 maggio in piattaforma CINECA)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12" o:spid="_x0000_s1029" type="#_x0000_t202" style="position:absolute;left:0;text-align:left;margin-left:125.55pt;margin-top:4.65pt;width:339.75pt;height:22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" fillcolor="white [3201]" stroked="f" strokeweight=".5pt">
                <v:textbox>
                  <w:txbxContent>
                    <w:p w:rsidR="00197270" w:rsidRPr="00197270" w:rsidRDefault="00197270">
                      <w:r w:rsidRPr="00197270">
                        <w:t>(Verifica a cura del Coordinatore</w:t>
                      </w:r>
                      <w:r w:rsidR="00BE4B5C" w:rsidRPr="00BE4B5C">
                        <w:t xml:space="preserve"> </w:t>
                      </w:r>
                      <w:r w:rsidR="00BE4B5C">
                        <w:t>– dal 22 maggio in piattaforma CINECA)</w:t>
                      </w:r>
                    </w:p>
                  </w:txbxContent>
                </v:textbox>
              </v:shape>
            </w:pict>
          </mc:Fallback>
        </mc:AlternateContent>
      </w:r>
      <w:r w:rsidR="00805D0C">
        <w:rPr>
          <w:rFonts w:ascii="Constantia" w:hAnsi="Constantia" w:cs="Constantia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32385</wp:posOffset>
                </wp:positionH>
                <wp:positionV relativeFrom="paragraph">
                  <wp:posOffset>7620</wp:posOffset>
                </wp:positionV>
                <wp:extent cx="1514475" cy="295275"/>
                <wp:effectExtent l="0" t="0" r="28575" b="28575"/>
                <wp:wrapNone/>
                <wp:docPr id="8" name="Casella di test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1447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05D0C" w:rsidRPr="00805D0C" w:rsidRDefault="00805D0C">
                            <w:pPr>
                              <w:rPr>
                                <w:rFonts w:ascii="Constantia" w:hAnsi="Constantia"/>
                                <w:b/>
                              </w:rPr>
                            </w:pPr>
                            <w:r w:rsidRPr="00805D0C">
                              <w:rPr>
                                <w:rFonts w:ascii="Constantia" w:hAnsi="Constantia"/>
                                <w:b/>
                              </w:rPr>
                              <w:t>COMPONENTI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asella di testo 8" o:spid="_x0000_s1030" type="#_x0000_t202" style="position:absolute;left:0;text-align:left;margin-left:2.55pt;margin-top:.6pt;width:119.25pt;height:23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" fillcolor="white [3201]" strokeweight=".5pt">
                <v:textbox>
                  <w:txbxContent>
                    <w:p w:rsidR="00805D0C" w:rsidRPr="00805D0C" w:rsidRDefault="00805D0C">
                      <w:pPr>
                        <w:rPr>
                          <w:rFonts w:ascii="Constantia" w:hAnsi="Constantia"/>
                          <w:b/>
                        </w:rPr>
                      </w:pPr>
                      <w:r w:rsidRPr="00805D0C">
                        <w:rPr>
                          <w:rFonts w:ascii="Constantia" w:hAnsi="Constantia"/>
                          <w:b/>
                        </w:rPr>
                        <w:t>COMPONENTI</w:t>
                      </w:r>
                    </w:p>
                  </w:txbxContent>
                </v:textbox>
              </v:shape>
            </w:pict>
          </mc:Fallback>
        </mc:AlternateConten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Wingdings-Regular"/>
        </w:rPr>
        <w:t>I</w:t>
      </w:r>
      <w:r w:rsidRPr="00A967A1">
        <w:rPr>
          <w:rFonts w:ascii="Constantia" w:hAnsi="Constantia" w:cs="Constantia"/>
        </w:rPr>
        <w:t xml:space="preserve"> ricercatori e i professori di II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II</w:t>
      </w:r>
      <w:r w:rsidR="00DB374D"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fascia;</w:t>
      </w:r>
    </w:p>
    <w:p w:rsidR="00A967A1" w:rsidRP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="00DB374D">
        <w:rPr>
          <w:rFonts w:ascii="Constantia" w:hAnsi="Constantia" w:cs="Constantia"/>
        </w:rPr>
        <w:t>I</w:t>
      </w:r>
      <w:r w:rsidRPr="00A967A1">
        <w:rPr>
          <w:rFonts w:ascii="Constantia" w:hAnsi="Constantia" w:cs="Constantia"/>
        </w:rPr>
        <w:t xml:space="preserve"> professori di I fascia</w:t>
      </w:r>
      <w:r w:rsidR="00DB374D">
        <w:rPr>
          <w:rFonts w:ascii="Constantia" w:hAnsi="Constantia" w:cs="Constantia"/>
        </w:rPr>
        <w:t xml:space="preserve"> devono essere in </w:t>
      </w:r>
      <w:r w:rsidRPr="00A967A1">
        <w:rPr>
          <w:rFonts w:ascii="Constantia" w:hAnsi="Constantia" w:cs="Constantia"/>
        </w:rPr>
        <w:t>possesso di almeno due valori soglia ASN relativi alla I fascia.</w:t>
      </w:r>
    </w:p>
    <w:p w:rsidR="00A967A1" w:rsidRDefault="00A967A1" w:rsidP="00A967A1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A967A1">
        <w:rPr>
          <w:rFonts w:ascii="Segoe UI Symbol" w:hAnsi="Segoe UI Symbol" w:cs="Segoe UI Symbol"/>
        </w:rPr>
        <w:t>➢</w:t>
      </w:r>
      <w:r w:rsidRPr="00A967A1">
        <w:rPr>
          <w:rFonts w:ascii="Constantia" w:hAnsi="Constantia" w:cs="Wingdings-Regular"/>
        </w:rPr>
        <w:t xml:space="preserve"> </w:t>
      </w:r>
      <w:r w:rsidRPr="00A967A1">
        <w:rPr>
          <w:rFonts w:ascii="Constantia" w:hAnsi="Constantia" w:cs="Constantia"/>
        </w:rPr>
        <w:t>Per i ricercatori di istituzioni estere, si verificherà (attraverso le informazioni caricate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dall’istituzione proponente) il possesso di almeno un valore soglia relativo alla I fascia o almeno due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>valori soglia relativi alla II fascia oppure l’essere risultato vincitore di un bando competitivo della</w:t>
      </w:r>
      <w:r>
        <w:rPr>
          <w:rFonts w:ascii="Constantia" w:hAnsi="Constantia" w:cs="Constantia"/>
        </w:rPr>
        <w:t xml:space="preserve"> </w:t>
      </w:r>
      <w:r w:rsidRPr="00A967A1">
        <w:rPr>
          <w:rFonts w:ascii="Constantia" w:hAnsi="Constantia" w:cs="Constantia"/>
        </w:rPr>
        <w:t xml:space="preserve">Commissione europea per un progetto di ricerca coerente con le tematiche del dottorato. </w:t>
      </w:r>
    </w:p>
    <w:p w:rsidR="00DB374D" w:rsidRDefault="00DB374D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</w:p>
    <w:p w:rsidR="00805D0C" w:rsidRP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-Bold"/>
          <w:b/>
          <w:bCs/>
        </w:rPr>
      </w:pPr>
      <w:r w:rsidRPr="00805D0C">
        <w:rPr>
          <w:rFonts w:ascii="Constantia" w:hAnsi="Constantia" w:cs="Constantia"/>
          <w:b/>
        </w:rPr>
        <w:t>C</w:t>
      </w:r>
      <w:r w:rsidRPr="00805D0C">
        <w:rPr>
          <w:rFonts w:ascii="Constantia" w:hAnsi="Constantia" w:cs="Constantia-Bold"/>
          <w:b/>
          <w:bCs/>
        </w:rPr>
        <w:t>omponenti non appartenenti ai ruoli di Università o Enti di ricerca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>
        <w:rPr>
          <w:rFonts w:ascii="Constantia" w:hAnsi="Constantia" w:cs="Constantia"/>
        </w:rPr>
        <w:t>Numerosità massima un terzo:</w:t>
      </w:r>
      <w:r w:rsidR="00C1367D">
        <w:rPr>
          <w:rFonts w:ascii="Constantia" w:hAnsi="Constantia" w:cs="Constantia"/>
        </w:rPr>
        <w:t xml:space="preserve"> </w:t>
      </w:r>
      <w:r w:rsidR="00C1367D" w:rsidRPr="00BE4B5C">
        <w:rPr>
          <w:rFonts w:ascii="Constantia" w:hAnsi="Constantia" w:cs="Constantia"/>
          <w:color w:val="44546A" w:themeColor="text2"/>
        </w:rPr>
        <w:t xml:space="preserve">N. 4 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  <w:b/>
        </w:rPr>
      </w:pPr>
      <w:r>
        <w:rPr>
          <w:rFonts w:ascii="Constantia" w:hAnsi="Constantia" w:cs="Constantia"/>
          <w:b/>
        </w:rPr>
        <w:t xml:space="preserve">ART. 4, comma 1 </w:t>
      </w:r>
      <w:proofErr w:type="spellStart"/>
      <w:r>
        <w:rPr>
          <w:rFonts w:ascii="Constantia" w:hAnsi="Constantia" w:cs="Constantia"/>
          <w:b/>
        </w:rPr>
        <w:t>lett</w:t>
      </w:r>
      <w:proofErr w:type="spellEnd"/>
      <w:r>
        <w:rPr>
          <w:rFonts w:ascii="Constantia" w:hAnsi="Constantia" w:cs="Constantia"/>
          <w:b/>
        </w:rPr>
        <w:t>. b): Numero borse di dottorato</w:t>
      </w:r>
    </w:p>
    <w:p w:rsidR="00805D0C" w:rsidRDefault="00805D0C" w:rsidP="00805D0C">
      <w:pPr>
        <w:autoSpaceDE w:val="0"/>
        <w:autoSpaceDN w:val="0"/>
        <w:adjustRightInd w:val="0"/>
        <w:spacing w:after="0" w:line="240" w:lineRule="auto"/>
        <w:jc w:val="both"/>
        <w:rPr>
          <w:rFonts w:ascii="Constantia" w:hAnsi="Constantia" w:cs="Constantia"/>
        </w:rPr>
      </w:pPr>
      <w:r w:rsidRPr="00805D0C">
        <w:rPr>
          <w:rFonts w:ascii="Constantia" w:hAnsi="Constantia" w:cs="Constantia"/>
        </w:rPr>
        <w:t xml:space="preserve">- N. posti con borsa di studio (minimo 3): </w:t>
      </w:r>
      <w:r w:rsidR="00C1367D" w:rsidRPr="00BE4B5C">
        <w:rPr>
          <w:rFonts w:cstheme="minorHAnsi"/>
          <w:color w:val="44546A" w:themeColor="text2"/>
        </w:rPr>
        <w:t xml:space="preserve">N. </w:t>
      </w:r>
      <w:r w:rsidR="00FB21A8">
        <w:rPr>
          <w:rFonts w:cstheme="minorHAnsi"/>
          <w:color w:val="44546A" w:themeColor="text2"/>
        </w:rPr>
        <w:t>8</w:t>
      </w:r>
      <w:r w:rsidR="00C1367D" w:rsidRPr="00BE4B5C">
        <w:rPr>
          <w:rFonts w:ascii="Constantia" w:hAnsi="Constantia" w:cs="Constantia"/>
          <w:color w:val="44546A" w:themeColor="text2"/>
        </w:rPr>
        <w:t xml:space="preserve"> </w:t>
      </w:r>
    </w:p>
    <w:p w:rsidR="00BC77EC" w:rsidRDefault="00805D0C" w:rsidP="00805D0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</w:t>
      </w:r>
      <w:r w:rsidR="00BC77EC">
        <w:rPr>
          <w:rFonts w:ascii="Constantia" w:hAnsi="Constantia" w:cs="Constantia"/>
        </w:rPr>
        <w:t>N. posti Senza borsa (</w:t>
      </w:r>
      <w:r>
        <w:rPr>
          <w:rFonts w:ascii="Constantia" w:hAnsi="Constantia" w:cs="Constantia"/>
        </w:rPr>
        <w:t>1 posto senza borsa</w:t>
      </w:r>
      <w:r w:rsidR="00BC77EC">
        <w:rPr>
          <w:rFonts w:ascii="Constantia" w:hAnsi="Constantia" w:cs="Constantia"/>
        </w:rPr>
        <w:t xml:space="preserve"> </w:t>
      </w:r>
      <w:r>
        <w:rPr>
          <w:rFonts w:ascii="Constantia" w:hAnsi="Constantia" w:cs="Constantia"/>
        </w:rPr>
        <w:t>ogni 3 posti con borsa</w:t>
      </w:r>
      <w:r w:rsidR="00BC77EC">
        <w:rPr>
          <w:rFonts w:ascii="Constantia" w:hAnsi="Constantia" w:cs="Constantia"/>
        </w:rPr>
        <w:t>):</w:t>
      </w:r>
      <w:r w:rsidR="00C1367D">
        <w:rPr>
          <w:rFonts w:ascii="Constantia" w:hAnsi="Constantia" w:cs="Constantia"/>
        </w:rPr>
        <w:t xml:space="preserve"> </w:t>
      </w:r>
      <w:r w:rsidR="00C1367D" w:rsidRPr="00BE4B5C">
        <w:rPr>
          <w:rFonts w:cstheme="minorHAnsi"/>
          <w:color w:val="44546A" w:themeColor="text2"/>
        </w:rPr>
        <w:t>N. 2</w:t>
      </w:r>
      <w:r w:rsidR="00C1367D" w:rsidRPr="00BE4B5C">
        <w:rPr>
          <w:rFonts w:ascii="Constantia" w:hAnsi="Constantia" w:cs="Constantia"/>
          <w:color w:val="44546A" w:themeColor="text2"/>
        </w:rPr>
        <w:t xml:space="preserve">  </w:t>
      </w:r>
    </w:p>
    <w:p w:rsidR="00805D0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- Corsi </w:t>
      </w:r>
      <w:r w:rsidR="00805D0C">
        <w:rPr>
          <w:rFonts w:ascii="Constantia" w:hAnsi="Constantia" w:cs="Constantia"/>
        </w:rPr>
        <w:t xml:space="preserve">finanziati </w:t>
      </w:r>
      <w:r>
        <w:rPr>
          <w:rFonts w:ascii="Constantia" w:hAnsi="Constantia" w:cs="Constantia"/>
        </w:rPr>
        <w:t xml:space="preserve">esclusivamente </w:t>
      </w:r>
      <w:r w:rsidR="00805D0C">
        <w:rPr>
          <w:rFonts w:ascii="Constantia" w:hAnsi="Constantia" w:cs="Constantia"/>
        </w:rPr>
        <w:t>nell’ambito dei bandi del</w:t>
      </w:r>
      <w:r>
        <w:rPr>
          <w:rFonts w:ascii="Constantia" w:hAnsi="Constantia" w:cs="Constantia"/>
        </w:rPr>
        <w:t xml:space="preserve"> </w:t>
      </w:r>
      <w:r w:rsidR="00805D0C">
        <w:rPr>
          <w:rFonts w:ascii="Constantia" w:hAnsi="Constantia" w:cs="Constantia"/>
        </w:rPr>
        <w:t xml:space="preserve">PNRR </w:t>
      </w:r>
      <w:r>
        <w:rPr>
          <w:rFonts w:ascii="Constantia" w:hAnsi="Constantia" w:cs="Constantia"/>
        </w:rPr>
        <w:t>(solo posti con borsa):</w:t>
      </w:r>
      <w:r w:rsidR="00C1367D">
        <w:rPr>
          <w:rFonts w:ascii="Constantia" w:hAnsi="Constantia" w:cs="Constantia"/>
        </w:rPr>
        <w:t xml:space="preserve"> </w:t>
      </w:r>
      <w:r w:rsidR="00C1367D" w:rsidRPr="00BE4B5C">
        <w:rPr>
          <w:rFonts w:ascii="Constantia" w:hAnsi="Constantia" w:cs="Constantia"/>
          <w:color w:val="44546A" w:themeColor="text2"/>
        </w:rPr>
        <w:t>NO</w:t>
      </w:r>
    </w:p>
    <w:p w:rsidR="00DB374D" w:rsidRDefault="00DB374D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  <w:b/>
        </w:rPr>
        <w:t>FONTI DI FINANZIAMENTO (SEZIONE 5 s</w:t>
      </w:r>
      <w:r w:rsidRPr="00BC77EC">
        <w:rPr>
          <w:rFonts w:ascii="Constantia" w:hAnsi="Constantia" w:cs="Constantia"/>
          <w:b/>
        </w:rPr>
        <w:t>cheda di accreditamento</w:t>
      </w:r>
      <w:r>
        <w:rPr>
          <w:rFonts w:ascii="Constantia" w:hAnsi="Constantia" w:cs="Constantia"/>
          <w:b/>
        </w:rPr>
        <w:t>)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>Garantire per tutti i posti di dottorato (con e senza borsa):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</w:rPr>
      </w:pPr>
      <w:r>
        <w:rPr>
          <w:rFonts w:ascii="Constantia" w:hAnsi="Constantia" w:cs="Constantia"/>
        </w:rPr>
        <w:t xml:space="preserve">• budget aggiuntivo pari almeno al 50% della borsa, parametrato su un periodo di ricerca all’estero </w:t>
      </w:r>
      <w:r w:rsidR="00C1367D">
        <w:rPr>
          <w:rFonts w:ascii="Constantia" w:hAnsi="Constantia" w:cs="Constantia"/>
        </w:rPr>
        <w:t xml:space="preserve">pari ad un massimo di 12 mesi: </w:t>
      </w:r>
      <w:r w:rsidR="00C1367D" w:rsidRPr="00BE4B5C">
        <w:rPr>
          <w:rFonts w:ascii="Constantia" w:hAnsi="Constantia" w:cs="Constantia"/>
          <w:color w:val="44546A" w:themeColor="text2"/>
        </w:rPr>
        <w:t>per ogni dottorando previsto periodo 6 mesi;</w:t>
      </w:r>
    </w:p>
    <w:p w:rsidR="00BC77EC" w:rsidRDefault="00BC77EC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  <w:r>
        <w:rPr>
          <w:rFonts w:ascii="Constantia" w:hAnsi="Constantia" w:cs="Constantia"/>
        </w:rPr>
        <w:t xml:space="preserve">•budget aggiuntivo pari almeno al 10% del valore della borsa per il sostegno </w:t>
      </w:r>
      <w:r w:rsidR="00DB374D">
        <w:rPr>
          <w:rFonts w:ascii="Constantia" w:hAnsi="Constantia" w:cs="Constantia"/>
        </w:rPr>
        <w:t xml:space="preserve">dell’attività di ricerca </w:t>
      </w:r>
      <w:r>
        <w:rPr>
          <w:rFonts w:ascii="Constantia" w:hAnsi="Constantia" w:cs="Constantia"/>
        </w:rPr>
        <w:t xml:space="preserve">Ministeriale: </w:t>
      </w:r>
      <w:r w:rsidR="00C1367D" w:rsidRPr="00BE4B5C">
        <w:rPr>
          <w:rFonts w:ascii="Constantia" w:hAnsi="Constantia" w:cs="Constantia"/>
          <w:color w:val="44546A" w:themeColor="text2"/>
        </w:rPr>
        <w:t xml:space="preserve">per ogni dottorando </w:t>
      </w:r>
      <w:r w:rsidR="00BE4B5C" w:rsidRPr="00BE4B5C">
        <w:rPr>
          <w:rFonts w:ascii="Constantia" w:hAnsi="Constantia" w:cs="Constantia"/>
          <w:color w:val="44546A" w:themeColor="text2"/>
        </w:rPr>
        <w:t xml:space="preserve">importo </w:t>
      </w:r>
      <w:r w:rsidR="00C1367D" w:rsidRPr="00BE4B5C">
        <w:rPr>
          <w:rFonts w:ascii="Constantia" w:hAnsi="Constantia" w:cs="Constantia"/>
          <w:color w:val="44546A" w:themeColor="text2"/>
        </w:rPr>
        <w:t>calcolato euro 1.624,30.</w:t>
      </w:r>
    </w:p>
    <w:p w:rsidR="0079460B" w:rsidRDefault="0079460B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</w:p>
    <w:p w:rsidR="0079460B" w:rsidRDefault="0079460B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</w:p>
    <w:p w:rsidR="0079460B" w:rsidRDefault="0079460B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color w:val="44546A" w:themeColor="text2"/>
        </w:rPr>
      </w:pPr>
    </w:p>
    <w:p w:rsidR="0079460B" w:rsidRDefault="0079460B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  <w:r w:rsidRPr="0079460B">
        <w:rPr>
          <w:rFonts w:ascii="Constantia" w:hAnsi="Constantia" w:cs="Constantia"/>
          <w:b/>
        </w:rPr>
        <w:t>DETTAGLIO FONTI DI FINANZIAMENTO</w:t>
      </w:r>
    </w:p>
    <w:p w:rsidR="0079460B" w:rsidRDefault="0079460B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tbl>
      <w:tblPr>
        <w:tblW w:w="76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0"/>
        <w:gridCol w:w="3180"/>
        <w:gridCol w:w="1860"/>
      </w:tblGrid>
      <w:tr w:rsidR="0079460B" w:rsidRPr="0079460B" w:rsidTr="0079460B">
        <w:trPr>
          <w:trHeight w:val="600"/>
        </w:trPr>
        <w:tc>
          <w:tcPr>
            <w:tcW w:w="2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FONTI DI FINANZIAMENTO</w:t>
            </w:r>
          </w:p>
        </w:tc>
        <w:tc>
          <w:tcPr>
            <w:tcW w:w="31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BORSE FINANZIATE</w:t>
            </w:r>
          </w:p>
        </w:tc>
        <w:tc>
          <w:tcPr>
            <w:tcW w:w="1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N. POSTI SENZA BORSA</w:t>
            </w:r>
          </w:p>
        </w:tc>
      </w:tr>
      <w:tr w:rsidR="0079460B" w:rsidRPr="0079460B" w:rsidTr="0079460B">
        <w:trPr>
          <w:trHeight w:val="450"/>
        </w:trPr>
        <w:tc>
          <w:tcPr>
            <w:tcW w:w="2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31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  <w:tc>
          <w:tcPr>
            <w:tcW w:w="1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</w:p>
        </w:tc>
      </w:tr>
      <w:tr w:rsidR="0079460B" w:rsidRPr="0079460B" w:rsidTr="0079460B">
        <w:trPr>
          <w:trHeight w:val="165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F73E7E" w:rsidP="00F73E7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FONDI MUR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FB21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r w:rsidRPr="0079460B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Euro</w:t>
            </w:r>
            <w:r w:rsidR="00FB21A8">
              <w:t xml:space="preserve"> </w:t>
            </w:r>
            <w:r w:rsidR="00FB21A8" w:rsidRPr="00FB21A8">
              <w:rPr>
                <w:b/>
              </w:rPr>
              <w:t>89.692,18</w:t>
            </w:r>
            <w:r w:rsidR="00FB21A8">
              <w:t xml:space="preserve"> </w:t>
            </w:r>
            <w:bookmarkStart w:id="0" w:name="_GoBack"/>
            <w:bookmarkEnd w:id="0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comprensivi di maggiorazione per attività di ricerca e per soggiorni all'estero a valere su FFO (dottorandi con Borsa e senza borsa).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 </w:t>
            </w:r>
          </w:p>
        </w:tc>
      </w:tr>
      <w:tr w:rsidR="0079460B" w:rsidRPr="0079460B" w:rsidTr="0079460B">
        <w:trPr>
          <w:trHeight w:val="93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DM 117/2023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</w:t>
            </w:r>
            <w:proofErr w:type="gramStart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   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3.3)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cofinanziamento aziende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FB21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N. </w:t>
            </w:r>
            <w:r w:rsidR="00FB21A8">
              <w:rPr>
                <w:rFonts w:ascii="Calibri" w:eastAsia="Times New Roman" w:hAnsi="Calibri" w:cs="Calibri"/>
                <w:color w:val="000000"/>
                <w:lang w:eastAsia="it-IT"/>
              </w:rPr>
              <w:t>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9460B" w:rsidRPr="0079460B" w:rsidTr="0079460B">
        <w:trPr>
          <w:trHeight w:val="9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</w:t>
            </w:r>
            <w:proofErr w:type="gramStart"/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3.4)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TRANSIZIONE DIGITALE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N.1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9460B" w:rsidRPr="0079460B" w:rsidTr="0079460B">
        <w:trPr>
          <w:trHeight w:val="9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</w:t>
            </w:r>
            <w:proofErr w:type="gramStart"/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4.1)           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PNRR GENERICI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N.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9460B" w:rsidRPr="0079460B" w:rsidTr="0079460B">
        <w:trPr>
          <w:trHeight w:val="12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DM 118/2023 </w:t>
            </w:r>
            <w:proofErr w:type="gramStart"/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   </w:t>
            </w: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(</w:t>
            </w:r>
            <w:proofErr w:type="gramEnd"/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Investimento 4.1) </w:t>
            </w: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PUBBLICA AMMINISTRAZIONE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N.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9460B" w:rsidRPr="0079460B" w:rsidTr="0079460B">
        <w:trPr>
          <w:trHeight w:val="555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 xml:space="preserve">CNR 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N. 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</w:tr>
      <w:tr w:rsidR="0079460B" w:rsidRPr="0079460B" w:rsidTr="0079460B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0B" w:rsidRPr="0079460B" w:rsidRDefault="0079460B" w:rsidP="0079460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460B" w:rsidRPr="0079460B" w:rsidRDefault="00FB21A8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460B" w:rsidRPr="0079460B" w:rsidRDefault="0079460B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color w:val="000000"/>
                <w:lang w:eastAsia="it-IT"/>
              </w:rPr>
              <w:t>2</w:t>
            </w:r>
          </w:p>
        </w:tc>
      </w:tr>
      <w:tr w:rsidR="0079460B" w:rsidRPr="0079460B" w:rsidTr="0079460B">
        <w:trPr>
          <w:trHeight w:val="300"/>
        </w:trPr>
        <w:tc>
          <w:tcPr>
            <w:tcW w:w="2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460B" w:rsidRPr="0079460B" w:rsidRDefault="0079460B" w:rsidP="0079460B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 w:rsidRPr="0079460B"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5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9460B" w:rsidRPr="0079460B" w:rsidRDefault="00FB21A8" w:rsidP="0079460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it-IT"/>
              </w:rPr>
              <w:t>10</w:t>
            </w:r>
          </w:p>
        </w:tc>
      </w:tr>
    </w:tbl>
    <w:p w:rsidR="0079460B" w:rsidRPr="0079460B" w:rsidRDefault="0079460B" w:rsidP="00BC77EC">
      <w:pPr>
        <w:autoSpaceDE w:val="0"/>
        <w:autoSpaceDN w:val="0"/>
        <w:adjustRightInd w:val="0"/>
        <w:spacing w:after="0" w:line="240" w:lineRule="auto"/>
        <w:rPr>
          <w:rFonts w:ascii="Constantia" w:hAnsi="Constantia" w:cs="Constantia"/>
          <w:b/>
        </w:rPr>
      </w:pPr>
    </w:p>
    <w:sectPr w:rsidR="0079460B" w:rsidRPr="0079460B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5E7" w:rsidRDefault="008D45E7" w:rsidP="00D92497">
      <w:pPr>
        <w:spacing w:after="0" w:line="240" w:lineRule="auto"/>
      </w:pPr>
      <w:r>
        <w:separator/>
      </w:r>
    </w:p>
  </w:endnote>
  <w:endnote w:type="continuationSeparator" w:id="0">
    <w:p w:rsidR="008D45E7" w:rsidRDefault="008D45E7" w:rsidP="00D92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onstanti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Wingdings-Regular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5E7" w:rsidRDefault="008D45E7" w:rsidP="00D92497">
      <w:pPr>
        <w:spacing w:after="0" w:line="240" w:lineRule="auto"/>
      </w:pPr>
      <w:r>
        <w:separator/>
      </w:r>
    </w:p>
  </w:footnote>
  <w:footnote w:type="continuationSeparator" w:id="0">
    <w:p w:rsidR="008D45E7" w:rsidRDefault="008D45E7" w:rsidP="00D92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497" w:rsidRDefault="0079460B" w:rsidP="00D92497">
    <w:pPr>
      <w:pStyle w:val="Intestazione"/>
      <w:tabs>
        <w:tab w:val="clear" w:pos="4819"/>
        <w:tab w:val="clear" w:pos="9638"/>
        <w:tab w:val="left" w:pos="2985"/>
      </w:tabs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002D771F" wp14:editId="6B3F8127">
          <wp:simplePos x="0" y="0"/>
          <wp:positionH relativeFrom="column">
            <wp:posOffset>-219075</wp:posOffset>
          </wp:positionH>
          <wp:positionV relativeFrom="paragraph">
            <wp:posOffset>-324485</wp:posOffset>
          </wp:positionV>
          <wp:extent cx="1762125" cy="829310"/>
          <wp:effectExtent l="0" t="0" r="9525" b="8890"/>
          <wp:wrapNone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62125" cy="829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D92497"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1604010</wp:posOffset>
          </wp:positionH>
          <wp:positionV relativeFrom="paragraph">
            <wp:posOffset>-28795</wp:posOffset>
          </wp:positionV>
          <wp:extent cx="542925" cy="368519"/>
          <wp:effectExtent l="0" t="0" r="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3189" cy="37548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92497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174CE8"/>
    <w:multiLevelType w:val="hybridMultilevel"/>
    <w:tmpl w:val="4FB66E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497"/>
    <w:rsid w:val="00127CAF"/>
    <w:rsid w:val="00150462"/>
    <w:rsid w:val="00197270"/>
    <w:rsid w:val="001E28C7"/>
    <w:rsid w:val="00284C61"/>
    <w:rsid w:val="002A5765"/>
    <w:rsid w:val="0049224D"/>
    <w:rsid w:val="00712D7D"/>
    <w:rsid w:val="0079460B"/>
    <w:rsid w:val="00805D0C"/>
    <w:rsid w:val="0081524C"/>
    <w:rsid w:val="00820A42"/>
    <w:rsid w:val="008D45E7"/>
    <w:rsid w:val="00A967A1"/>
    <w:rsid w:val="00B30B02"/>
    <w:rsid w:val="00B45CF3"/>
    <w:rsid w:val="00B64C8D"/>
    <w:rsid w:val="00BC77EC"/>
    <w:rsid w:val="00BE4B5C"/>
    <w:rsid w:val="00BE7044"/>
    <w:rsid w:val="00C1367D"/>
    <w:rsid w:val="00D92497"/>
    <w:rsid w:val="00DB374D"/>
    <w:rsid w:val="00E72F27"/>
    <w:rsid w:val="00EC7FB9"/>
    <w:rsid w:val="00F73E7E"/>
    <w:rsid w:val="00FA144F"/>
    <w:rsid w:val="00FB2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E359261-8292-48B4-BD17-204CE818A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92497"/>
  </w:style>
  <w:style w:type="paragraph" w:styleId="Pidipagina">
    <w:name w:val="footer"/>
    <w:basedOn w:val="Normale"/>
    <w:link w:val="PidipaginaCarattere"/>
    <w:uiPriority w:val="99"/>
    <w:unhideWhenUsed/>
    <w:rsid w:val="00D9249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92497"/>
  </w:style>
  <w:style w:type="paragraph" w:styleId="Paragrafoelenco">
    <w:name w:val="List Paragraph"/>
    <w:basedOn w:val="Normale"/>
    <w:uiPriority w:val="34"/>
    <w:qFormat/>
    <w:rsid w:val="00712D7D"/>
    <w:pPr>
      <w:ind w:left="720"/>
      <w:contextualSpacing/>
    </w:pPr>
  </w:style>
  <w:style w:type="character" w:customStyle="1" w:styleId="pt9">
    <w:name w:val="pt9"/>
    <w:basedOn w:val="Carpredefinitoparagrafo"/>
    <w:rsid w:val="00EC7F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87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442</Words>
  <Characters>2522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mg.mariella</dc:creator>
  <cp:keywords/>
  <dc:description/>
  <cp:lastModifiedBy>mg.mariella</cp:lastModifiedBy>
  <cp:revision>4</cp:revision>
  <cp:lastPrinted>2023-05-11T14:30:00Z</cp:lastPrinted>
  <dcterms:created xsi:type="dcterms:W3CDTF">2023-05-15T11:25:00Z</dcterms:created>
  <dcterms:modified xsi:type="dcterms:W3CDTF">2023-05-16T07:17:00Z</dcterms:modified>
</cp:coreProperties>
</file>