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77" w:rsidRPr="008D1E77" w:rsidRDefault="008D1E77" w:rsidP="008D1E77">
      <w:pPr>
        <w:keepNext/>
        <w:keepLines/>
        <w:suppressAutoHyphens/>
        <w:overflowPunct w:val="0"/>
        <w:autoSpaceDE w:val="0"/>
        <w:autoSpaceDN w:val="0"/>
        <w:adjustRightInd w:val="0"/>
        <w:spacing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Contribution Title</w:t>
      </w:r>
    </w:p>
    <w:p w:rsidR="008D1E77" w:rsidRPr="008D1E77" w:rsidRDefault="008D1E77" w:rsidP="008D1E77">
      <w:pPr>
        <w:overflowPunct w:val="0"/>
        <w:autoSpaceDE w:val="0"/>
        <w:autoSpaceDN w:val="0"/>
        <w:adjustRightInd w:val="0"/>
        <w:spacing w:after="200" w:line="22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>First Author</w:t>
      </w:r>
      <w:r w:rsidRPr="008D1E77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1[0000-1111-2222-3333]</w:t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Second Author</w:t>
      </w:r>
      <w:r w:rsidRPr="008D1E77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/>
        </w:rPr>
        <w:t>2[1111-2222-3333-4444]</w:t>
      </w:r>
    </w:p>
    <w:p w:rsidR="008D1E77" w:rsidRPr="008D1E77" w:rsidRDefault="008D1E77" w:rsidP="008D1E77">
      <w:pPr>
        <w:overflowPunct w:val="0"/>
        <w:autoSpaceDE w:val="0"/>
        <w:autoSpaceDN w:val="0"/>
        <w:adjustRightInd w:val="0"/>
        <w:spacing w:after="200" w:line="2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sz w:val="18"/>
          <w:szCs w:val="20"/>
          <w:vertAlign w:val="superscript"/>
          <w:lang w:val="en-US"/>
        </w:rPr>
        <w:t>1</w:t>
      </w:r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Princeton University, Princeton NJ 08544, USA</w:t>
      </w:r>
    </w:p>
    <w:p w:rsidR="008D1E77" w:rsidRPr="008D1E77" w:rsidRDefault="008D1E77" w:rsidP="008D1E77">
      <w:pPr>
        <w:overflowPunct w:val="0"/>
        <w:autoSpaceDE w:val="0"/>
        <w:autoSpaceDN w:val="0"/>
        <w:adjustRightInd w:val="0"/>
        <w:spacing w:after="200" w:line="22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sz w:val="18"/>
          <w:szCs w:val="20"/>
          <w:vertAlign w:val="superscript"/>
          <w:lang w:val="en-US"/>
        </w:rPr>
        <w:t>2</w:t>
      </w:r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Springer Heidelberg, </w:t>
      </w:r>
      <w:proofErr w:type="spellStart"/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t>Tiergartenstr</w:t>
      </w:r>
      <w:proofErr w:type="spellEnd"/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t>. 17, 69121 Heidelberg, Germany</w:t>
      </w:r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br/>
      </w:r>
    </w:p>
    <w:p w:rsidR="008D1E77" w:rsidRPr="008D1E77" w:rsidRDefault="008D1E77" w:rsidP="008D1E77">
      <w:pPr>
        <w:overflowPunct w:val="0"/>
        <w:autoSpaceDE w:val="0"/>
        <w:autoSpaceDN w:val="0"/>
        <w:adjustRightInd w:val="0"/>
        <w:spacing w:before="600" w:line="220" w:lineRule="atLeast"/>
        <w:ind w:left="567" w:right="567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b/>
          <w:bCs/>
          <w:sz w:val="18"/>
          <w:szCs w:val="20"/>
          <w:lang w:val="en-US"/>
        </w:rPr>
        <w:t xml:space="preserve">Abstract. </w:t>
      </w:r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t>The abstract should summarize the contents of the paper in short terms, i.e. 150-250 words.</w:t>
      </w:r>
    </w:p>
    <w:p w:rsidR="008D1E77" w:rsidRPr="008D1E77" w:rsidRDefault="008D1E77" w:rsidP="008D1E77">
      <w:pPr>
        <w:overflowPunct w:val="0"/>
        <w:autoSpaceDE w:val="0"/>
        <w:autoSpaceDN w:val="0"/>
        <w:adjustRightInd w:val="0"/>
        <w:spacing w:before="220" w:after="360" w:line="220" w:lineRule="atLeast"/>
        <w:ind w:left="567" w:right="567"/>
        <w:textAlignment w:val="baseline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b/>
          <w:bCs/>
          <w:sz w:val="18"/>
          <w:szCs w:val="20"/>
          <w:lang w:val="en-US"/>
        </w:rPr>
        <w:t>Keywords:</w:t>
      </w:r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First Keyword, Second Keyword, Third Keyword.</w:t>
      </w:r>
    </w:p>
    <w:p w:rsidR="008D1E77" w:rsidRPr="008D1E77" w:rsidRDefault="008D1E77" w:rsidP="008D1E77">
      <w:pPr>
        <w:keepNext/>
        <w:keepLines/>
        <w:tabs>
          <w:tab w:val="num" w:pos="567"/>
        </w:tabs>
        <w:suppressAutoHyphens/>
        <w:overflowPunct w:val="0"/>
        <w:autoSpaceDE w:val="0"/>
        <w:autoSpaceDN w:val="0"/>
        <w:adjustRightInd w:val="0"/>
        <w:spacing w:before="360" w:after="240" w:line="300" w:lineRule="atLeast"/>
        <w:ind w:left="567" w:hanging="567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b/>
          <w:szCs w:val="20"/>
          <w:lang w:val="en-US"/>
        </w:rPr>
        <w:t>First Section</w:t>
      </w:r>
    </w:p>
    <w:p w:rsidR="008D1E77" w:rsidRPr="008D1E77" w:rsidRDefault="008D1E77" w:rsidP="008D1E77">
      <w:pPr>
        <w:keepNext/>
        <w:keepLines/>
        <w:numPr>
          <w:ilvl w:val="1"/>
          <w:numId w:val="0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after="160" w:line="240" w:lineRule="atLeast"/>
        <w:ind w:left="567" w:hanging="567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A Subsection Sample</w:t>
      </w:r>
    </w:p>
    <w:p w:rsidR="008D1E77" w:rsidRPr="008D1E77" w:rsidRDefault="008D1E77" w:rsidP="008D1E7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>Please note that the first paragraph of a section or subsection is not indented. The first paragraphs that follows a table, figure, equation etc. does not have an indent, either.</w:t>
      </w:r>
    </w:p>
    <w:p w:rsidR="008D1E77" w:rsidRPr="008D1E77" w:rsidRDefault="008D1E77" w:rsidP="008D1E77">
      <w:pPr>
        <w:overflowPunct w:val="0"/>
        <w:autoSpaceDE w:val="0"/>
        <w:autoSpaceDN w:val="0"/>
        <w:adjustRightInd w:val="0"/>
        <w:spacing w:line="240" w:lineRule="atLeast"/>
        <w:ind w:firstLine="22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>Subsequent paragraphs, however, are indented.</w:t>
      </w:r>
    </w:p>
    <w:p w:rsidR="008D1E77" w:rsidRPr="008D1E77" w:rsidRDefault="008D1E77" w:rsidP="008D1E77">
      <w:pPr>
        <w:overflowPunct w:val="0"/>
        <w:autoSpaceDE w:val="0"/>
        <w:autoSpaceDN w:val="0"/>
        <w:adjustRightInd w:val="0"/>
        <w:spacing w:before="360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Sample Heading (Third Level). </w:t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>Only two levels of headings should be numbered. Lower level headings remain unnumbered; they are formatted as run-in headings.</w:t>
      </w:r>
    </w:p>
    <w:p w:rsidR="008D1E77" w:rsidRPr="008D1E77" w:rsidRDefault="008D1E77" w:rsidP="008D1E77">
      <w:pPr>
        <w:overflowPunct w:val="0"/>
        <w:autoSpaceDE w:val="0"/>
        <w:autoSpaceDN w:val="0"/>
        <w:adjustRightInd w:val="0"/>
        <w:spacing w:before="240" w:line="24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Sample Heading (Forth Level).</w:t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contribution should contain no more than four levels of headings. The following </w:t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begin"/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instrText xml:space="preserve"> REF _Ref467509391 \h  \* MERGEFORMAT </w:instrText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separate"/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Table </w:t>
      </w:r>
      <w:r w:rsidRPr="008D1E77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1</w:t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end"/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gives a summary of all heading levels.</w:t>
      </w:r>
    </w:p>
    <w:p w:rsidR="008D1E77" w:rsidRPr="008D1E77" w:rsidRDefault="008D1E77" w:rsidP="008D1E77">
      <w:pPr>
        <w:keepNext/>
        <w:keepLines/>
        <w:overflowPunct w:val="0"/>
        <w:autoSpaceDE w:val="0"/>
        <w:autoSpaceDN w:val="0"/>
        <w:adjustRightInd w:val="0"/>
        <w:spacing w:before="240" w:after="120" w:line="220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bookmarkStart w:id="0" w:name="_Ref467509391"/>
      <w:r w:rsidRPr="008D1E7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Table </w:t>
      </w:r>
      <w:r w:rsidRPr="008D1E7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fldChar w:fldCharType="begin"/>
      </w:r>
      <w:r w:rsidRPr="008D1E7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instrText xml:space="preserve"> SEQ "Table" \* MERGEFORMAT </w:instrText>
      </w:r>
      <w:r w:rsidRPr="008D1E7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fldChar w:fldCharType="separate"/>
      </w:r>
      <w:r w:rsidRPr="008D1E77">
        <w:rPr>
          <w:rFonts w:ascii="Times New Roman" w:eastAsia="Times New Roman" w:hAnsi="Times New Roman" w:cs="Times New Roman"/>
          <w:b/>
          <w:noProof/>
          <w:sz w:val="18"/>
          <w:szCs w:val="20"/>
          <w:lang w:val="en-US"/>
        </w:rPr>
        <w:t>1</w:t>
      </w:r>
      <w:r w:rsidRPr="008D1E7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fldChar w:fldCharType="end"/>
      </w:r>
      <w:bookmarkEnd w:id="0"/>
      <w:r w:rsidRPr="008D1E7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.</w:t>
      </w:r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Table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8D1E77" w:rsidRPr="008D1E77" w:rsidTr="00864080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Font size and style</w:t>
            </w:r>
          </w:p>
        </w:tc>
      </w:tr>
      <w:tr w:rsidR="008D1E77" w:rsidRPr="008D1E77" w:rsidTr="00864080">
        <w:trPr>
          <w:trHeight w:val="284"/>
          <w:jc w:val="center"/>
        </w:trPr>
        <w:tc>
          <w:tcPr>
            <w:tcW w:w="1664" w:type="dxa"/>
            <w:vAlign w:val="center"/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  <w:lang w:val="en-US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 point, bold</w:t>
            </w:r>
          </w:p>
        </w:tc>
      </w:tr>
      <w:tr w:rsidR="008D1E77" w:rsidRPr="008D1E77" w:rsidTr="00864080">
        <w:trPr>
          <w:trHeight w:val="284"/>
          <w:jc w:val="center"/>
        </w:trPr>
        <w:tc>
          <w:tcPr>
            <w:tcW w:w="1664" w:type="dxa"/>
            <w:vAlign w:val="center"/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st</w:t>
            </w: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b/>
                <w:bCs/>
                <w:szCs w:val="21"/>
                <w:lang w:val="en-US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 point, bold</w:t>
            </w:r>
          </w:p>
        </w:tc>
      </w:tr>
      <w:tr w:rsidR="008D1E77" w:rsidRPr="008D1E77" w:rsidTr="00864080">
        <w:trPr>
          <w:trHeight w:val="284"/>
          <w:jc w:val="center"/>
        </w:trPr>
        <w:tc>
          <w:tcPr>
            <w:tcW w:w="1664" w:type="dxa"/>
            <w:vAlign w:val="center"/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nd</w:t>
            </w: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 point, bold</w:t>
            </w:r>
          </w:p>
        </w:tc>
      </w:tr>
      <w:tr w:rsidR="008D1E77" w:rsidRPr="008D1E77" w:rsidTr="00864080">
        <w:trPr>
          <w:trHeight w:val="284"/>
          <w:jc w:val="center"/>
        </w:trPr>
        <w:tc>
          <w:tcPr>
            <w:tcW w:w="1664" w:type="dxa"/>
            <w:vAlign w:val="center"/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rd</w:t>
            </w: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en-US"/>
              </w:rPr>
              <w:t>Run-in Heading in Bold.</w:t>
            </w:r>
            <w:r w:rsidRPr="008D1E77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 point, bold</w:t>
            </w:r>
          </w:p>
        </w:tc>
      </w:tr>
      <w:tr w:rsidR="008D1E77" w:rsidRPr="008D1E77" w:rsidTr="00864080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t>th</w:t>
            </w:r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1E77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val="en-US"/>
              </w:rPr>
              <w:t>Lowest Level Heading.</w:t>
            </w:r>
            <w:r w:rsidRPr="008D1E77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8D1E77" w:rsidRPr="008D1E77" w:rsidRDefault="008D1E77" w:rsidP="008D1E77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 point</w:t>
            </w:r>
            <w:proofErr w:type="gramEnd"/>
            <w:r w:rsidRPr="008D1E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 italic</w:t>
            </w:r>
          </w:p>
        </w:tc>
      </w:tr>
    </w:tbl>
    <w:p w:rsidR="008D1E77" w:rsidRPr="008D1E77" w:rsidRDefault="008D1E77" w:rsidP="008D1E77">
      <w:pPr>
        <w:overflowPunct w:val="0"/>
        <w:autoSpaceDE w:val="0"/>
        <w:autoSpaceDN w:val="0"/>
        <w:adjustRightInd w:val="0"/>
        <w:spacing w:before="240" w:line="24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Displayed equations are centered and set on a separate line. </w:t>
      </w:r>
    </w:p>
    <w:p w:rsidR="008D1E77" w:rsidRPr="008D1E77" w:rsidRDefault="008D1E77" w:rsidP="008D1E77">
      <w:pPr>
        <w:tabs>
          <w:tab w:val="center" w:pos="3289"/>
          <w:tab w:val="right" w:pos="6917"/>
        </w:tabs>
        <w:overflowPunct w:val="0"/>
        <w:autoSpaceDE w:val="0"/>
        <w:autoSpaceDN w:val="0"/>
        <w:adjustRightInd w:val="0"/>
        <w:spacing w:before="160" w:after="160" w:line="24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>x</w:t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+ </w:t>
      </w:r>
      <w:r w:rsidRPr="008D1E7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y</w:t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= </w:t>
      </w:r>
      <w:r w:rsidRPr="008D1E7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z</w:t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(</w:t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begin"/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instrText xml:space="preserve"> SEQ "Equation" \n \* MERGEFORMAT </w:instrText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separate"/>
      </w:r>
      <w:r w:rsidRPr="008D1E77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1</w:t>
      </w:r>
      <w:r w:rsidRPr="008D1E77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fldChar w:fldCharType="end"/>
      </w:r>
      <w:bookmarkStart w:id="1" w:name="_Ref467511674"/>
      <w:bookmarkEnd w:id="1"/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8D1E77" w:rsidRPr="008D1E77" w:rsidRDefault="008D1E77" w:rsidP="008D1E77">
      <w:pPr>
        <w:tabs>
          <w:tab w:val="left" w:pos="1929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Please try to avoid rasterized images for line-art diagrams and schemas. Whenever possible, use vector graphics instead (see </w:t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begin"/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instrText xml:space="preserve"> REF _Ref467515387 \h  \* MERGEFORMAT </w:instrText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separate"/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>Fig. 1</w:t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end"/>
      </w: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>).</w:t>
      </w:r>
    </w:p>
    <w:p w:rsidR="008D1E77" w:rsidRPr="008D1E77" w:rsidRDefault="008D1E77" w:rsidP="008D1E77">
      <w:pPr>
        <w:overflowPunct w:val="0"/>
        <w:autoSpaceDE w:val="0"/>
        <w:autoSpaceDN w:val="0"/>
        <w:adjustRightInd w:val="0"/>
        <w:spacing w:before="360" w:line="240" w:lineRule="atLeast"/>
        <w:ind w:left="227" w:hanging="22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lastRenderedPageBreak/>
        <w:drawing>
          <wp:inline distT="0" distB="0" distL="0" distR="0" wp14:anchorId="381AD550" wp14:editId="78762A69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1E77" w:rsidRPr="008D1E77" w:rsidRDefault="008D1E77" w:rsidP="008D1E77">
      <w:pPr>
        <w:keepLines/>
        <w:overflowPunct w:val="0"/>
        <w:autoSpaceDE w:val="0"/>
        <w:autoSpaceDN w:val="0"/>
        <w:adjustRightInd w:val="0"/>
        <w:spacing w:before="120" w:after="240" w:line="220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bookmarkStart w:id="2" w:name="_Ref467515387"/>
      <w:r w:rsidRPr="008D1E7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Fig. </w:t>
      </w:r>
      <w:r w:rsidRPr="008D1E7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fldChar w:fldCharType="begin"/>
      </w:r>
      <w:r w:rsidRPr="008D1E7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instrText xml:space="preserve"> SEQ "Figure" \* MERGEFORMAT </w:instrText>
      </w:r>
      <w:r w:rsidRPr="008D1E7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fldChar w:fldCharType="separate"/>
      </w:r>
      <w:r w:rsidRPr="008D1E77">
        <w:rPr>
          <w:rFonts w:ascii="Times New Roman" w:eastAsia="Times New Roman" w:hAnsi="Times New Roman" w:cs="Times New Roman"/>
          <w:b/>
          <w:noProof/>
          <w:sz w:val="18"/>
          <w:szCs w:val="20"/>
          <w:lang w:val="en-US"/>
        </w:rPr>
        <w:t>1</w:t>
      </w:r>
      <w:r w:rsidRPr="008D1E7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fldChar w:fldCharType="end"/>
      </w:r>
      <w:bookmarkEnd w:id="2"/>
      <w:r w:rsidRPr="008D1E77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.</w:t>
      </w:r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A figure caption is always placed below the illustration. Short captions are centered, while long ones are justified. The macro button chooses the correct format automatically.</w:t>
      </w:r>
    </w:p>
    <w:p w:rsidR="008D1E77" w:rsidRPr="008D1E77" w:rsidRDefault="008D1E77" w:rsidP="008D1E77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sz w:val="20"/>
          <w:szCs w:val="20"/>
          <w:lang w:val="en-US"/>
        </w:rPr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:rsidR="008D1E77" w:rsidRPr="008D1E77" w:rsidRDefault="008D1E77" w:rsidP="008D1E77">
      <w:pPr>
        <w:keepNext/>
        <w:keepLines/>
        <w:suppressAutoHyphens/>
        <w:overflowPunct w:val="0"/>
        <w:autoSpaceDE w:val="0"/>
        <w:autoSpaceDN w:val="0"/>
        <w:adjustRightInd w:val="0"/>
        <w:spacing w:before="360" w:after="240" w:line="300" w:lineRule="atLeast"/>
        <w:ind w:left="567" w:hanging="567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b/>
          <w:szCs w:val="20"/>
          <w:lang w:val="en-US"/>
        </w:rPr>
        <w:t>References</w:t>
      </w:r>
    </w:p>
    <w:p w:rsidR="008D1E77" w:rsidRPr="008D1E77" w:rsidRDefault="008D1E77" w:rsidP="008D1E77">
      <w:pPr>
        <w:tabs>
          <w:tab w:val="num" w:pos="341"/>
        </w:tabs>
        <w:overflowPunct w:val="0"/>
        <w:autoSpaceDE w:val="0"/>
        <w:autoSpaceDN w:val="0"/>
        <w:adjustRightInd w:val="0"/>
        <w:spacing w:line="220" w:lineRule="atLeast"/>
        <w:ind w:left="341" w:hanging="114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t>Author, F.: Article title. Journal 2(5), 99–110 (2016).</w:t>
      </w:r>
    </w:p>
    <w:p w:rsidR="008D1E77" w:rsidRPr="008D1E77" w:rsidRDefault="008D1E77" w:rsidP="008D1E77">
      <w:pPr>
        <w:tabs>
          <w:tab w:val="num" w:pos="341"/>
        </w:tabs>
        <w:overflowPunct w:val="0"/>
        <w:autoSpaceDE w:val="0"/>
        <w:autoSpaceDN w:val="0"/>
        <w:adjustRightInd w:val="0"/>
        <w:spacing w:line="220" w:lineRule="atLeast"/>
        <w:ind w:left="341" w:hanging="114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Author, F., Author, S.: Title of a proceedings paper. In: Editor, F., Editor, S. (eds.) CONFERENCE 2016, LNCS, vol. 9999, pp. 1–13. Springer, Heidelberg (2016). </w:t>
      </w:r>
    </w:p>
    <w:p w:rsidR="008D1E77" w:rsidRPr="008D1E77" w:rsidRDefault="008D1E77" w:rsidP="008D1E77">
      <w:pPr>
        <w:tabs>
          <w:tab w:val="num" w:pos="341"/>
        </w:tabs>
        <w:overflowPunct w:val="0"/>
        <w:autoSpaceDE w:val="0"/>
        <w:autoSpaceDN w:val="0"/>
        <w:adjustRightInd w:val="0"/>
        <w:spacing w:line="220" w:lineRule="atLeast"/>
        <w:ind w:left="341" w:hanging="114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Author, F., Author, S., Author, T.: Book title. 2nd </w:t>
      </w:r>
      <w:proofErr w:type="spellStart"/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t>edn</w:t>
      </w:r>
      <w:proofErr w:type="spellEnd"/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t>. Publisher, Location (1999).</w:t>
      </w:r>
    </w:p>
    <w:p w:rsidR="008D1E77" w:rsidRPr="008D1E77" w:rsidRDefault="008D1E77" w:rsidP="008D1E77">
      <w:pPr>
        <w:tabs>
          <w:tab w:val="num" w:pos="341"/>
        </w:tabs>
        <w:overflowPunct w:val="0"/>
        <w:autoSpaceDE w:val="0"/>
        <w:autoSpaceDN w:val="0"/>
        <w:adjustRightInd w:val="0"/>
        <w:spacing w:line="220" w:lineRule="atLeast"/>
        <w:ind w:left="341" w:hanging="114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t>Author, F.: Contribution title. In: 9th International Proceedings on Proceedings, pp. 1–2. Publisher, Location (2010).</w:t>
      </w:r>
    </w:p>
    <w:p w:rsidR="008D1E77" w:rsidRPr="008D1E77" w:rsidRDefault="008D1E77" w:rsidP="008D1E77">
      <w:pPr>
        <w:tabs>
          <w:tab w:val="num" w:pos="341"/>
        </w:tabs>
        <w:overflowPunct w:val="0"/>
        <w:autoSpaceDE w:val="0"/>
        <w:autoSpaceDN w:val="0"/>
        <w:adjustRightInd w:val="0"/>
        <w:spacing w:line="220" w:lineRule="atLeast"/>
        <w:ind w:left="341" w:hanging="114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LNCS Homepage, </w:t>
      </w:r>
      <w:hyperlink r:id="rId5" w:history="1">
        <w:r w:rsidRPr="008D1E77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>http://www.springer.com/lncs</w:t>
        </w:r>
      </w:hyperlink>
      <w:r w:rsidRPr="008D1E77">
        <w:rPr>
          <w:rFonts w:ascii="Times New Roman" w:eastAsia="Times New Roman" w:hAnsi="Times New Roman" w:cs="Times New Roman"/>
          <w:sz w:val="18"/>
          <w:szCs w:val="20"/>
          <w:lang w:val="en-US"/>
        </w:rPr>
        <w:t>, last accessed 2016/11/21.</w:t>
      </w:r>
    </w:p>
    <w:p w:rsidR="00613E5A" w:rsidRPr="008D1E77" w:rsidRDefault="00613E5A">
      <w:pPr>
        <w:rPr>
          <w:lang w:val="en-US"/>
        </w:rPr>
      </w:pPr>
      <w:bookmarkStart w:id="3" w:name="_GoBack"/>
      <w:bookmarkEnd w:id="3"/>
    </w:p>
    <w:sectPr w:rsidR="00613E5A" w:rsidRPr="008D1E77" w:rsidSect="009F7FCE">
      <w:headerReference w:type="even" r:id="rId6"/>
      <w:headerReference w:type="default" r:id="rId7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39" w:rsidRDefault="008D1E77" w:rsidP="00F321B4">
    <w:pPr>
      <w:pStyle w:val="Intestazion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8C5" w:rsidRDefault="008D1E77" w:rsidP="002D48C5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77"/>
    <w:rsid w:val="00613E5A"/>
    <w:rsid w:val="008D1E77"/>
    <w:rsid w:val="00A4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84D24"/>
  <w14:defaultImageDpi w14:val="32767"/>
  <w15:chartTrackingRefBased/>
  <w15:docId w15:val="{03F9321B-9542-204D-8EB0-7ED0EA38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D1E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springer.com/lncs" TargetMode="Externa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/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27C3-624E-B3D4-F3A64D37D753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C3-624E-B3D4-F3A64D37D753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7C3-624E-B3D4-F3A64D37D7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it-I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2021-11-09T16:39:00Z</dcterms:created>
  <dcterms:modified xsi:type="dcterms:W3CDTF">2021-11-09T16:39:00Z</dcterms:modified>
</cp:coreProperties>
</file>