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8C6" w:rsidRDefault="00C828C6" w:rsidP="00943181">
      <w:pPr>
        <w:widowControl/>
        <w:tabs>
          <w:tab w:val="left" w:pos="2890"/>
          <w:tab w:val="center" w:pos="4680"/>
        </w:tabs>
        <w:suppressAutoHyphens/>
        <w:spacing w:line="230" w:lineRule="exact"/>
        <w:ind w:left="426" w:right="699"/>
        <w:jc w:val="center"/>
        <w:rPr>
          <w:rFonts w:ascii="Palatino Linotype" w:hAnsi="Palatino Linotype"/>
          <w:b/>
        </w:rPr>
      </w:pPr>
    </w:p>
    <w:p w:rsidR="00343FBF" w:rsidRPr="00C828C6" w:rsidRDefault="00343FBF" w:rsidP="00943181">
      <w:pPr>
        <w:widowControl/>
        <w:tabs>
          <w:tab w:val="left" w:pos="2890"/>
          <w:tab w:val="center" w:pos="4680"/>
        </w:tabs>
        <w:suppressAutoHyphens/>
        <w:spacing w:line="230" w:lineRule="exact"/>
        <w:ind w:left="426" w:right="699"/>
        <w:jc w:val="center"/>
        <w:rPr>
          <w:rFonts w:ascii="Palatino Linotype" w:hAnsi="Palatino Linotype"/>
          <w:b/>
        </w:rPr>
      </w:pPr>
      <w:r w:rsidRPr="00C828C6">
        <w:rPr>
          <w:rFonts w:ascii="Palatino Linotype" w:hAnsi="Palatino Linotype"/>
          <w:b/>
        </w:rPr>
        <w:t>CELL LINE LICENSE AGREEMENT</w:t>
      </w:r>
    </w:p>
    <w:p w:rsidR="003D1090" w:rsidRPr="00092FE5" w:rsidRDefault="003D1090" w:rsidP="00943181">
      <w:pPr>
        <w:widowControl/>
        <w:tabs>
          <w:tab w:val="left" w:pos="-720"/>
        </w:tabs>
        <w:suppressAutoHyphens/>
        <w:spacing w:line="230" w:lineRule="exact"/>
        <w:ind w:left="426" w:right="699"/>
        <w:rPr>
          <w:rFonts w:ascii="Palatino Linotype" w:hAnsi="Palatino Linotype"/>
          <w:sz w:val="20"/>
        </w:rPr>
      </w:pPr>
    </w:p>
    <w:p w:rsidR="006C1F29" w:rsidRPr="00092FE5" w:rsidRDefault="006C1F29" w:rsidP="00943181">
      <w:pPr>
        <w:widowControl/>
        <w:tabs>
          <w:tab w:val="left" w:pos="-720"/>
        </w:tabs>
        <w:suppressAutoHyphens/>
        <w:spacing w:line="230" w:lineRule="exact"/>
        <w:ind w:left="426" w:right="699"/>
        <w:rPr>
          <w:rFonts w:ascii="Palatino Linotype" w:hAnsi="Palatino Linotype"/>
          <w:sz w:val="20"/>
        </w:rPr>
      </w:pPr>
    </w:p>
    <w:p w:rsidR="008C0126" w:rsidRPr="00092FE5" w:rsidRDefault="00F824D5" w:rsidP="00516EF1">
      <w:pPr>
        <w:widowControl/>
        <w:tabs>
          <w:tab w:val="left" w:pos="-720"/>
          <w:tab w:val="left" w:pos="360"/>
        </w:tabs>
        <w:suppressAutoHyphens/>
        <w:spacing w:line="230" w:lineRule="exact"/>
        <w:ind w:left="426" w:right="699"/>
        <w:jc w:val="both"/>
        <w:rPr>
          <w:rFonts w:ascii="Palatino Linotype" w:hAnsi="Palatino Linotype"/>
          <w:sz w:val="20"/>
        </w:rPr>
      </w:pPr>
      <w:r w:rsidRPr="00092FE5">
        <w:rPr>
          <w:rFonts w:ascii="Palatino Linotype" w:hAnsi="Palatino Linotype"/>
          <w:sz w:val="20"/>
        </w:rPr>
        <w:t>This Cell Line License</w:t>
      </w:r>
      <w:r w:rsidR="00E22E8E">
        <w:rPr>
          <w:rFonts w:ascii="Palatino Linotype" w:hAnsi="Palatino Linotype"/>
          <w:sz w:val="20"/>
        </w:rPr>
        <w:t xml:space="preserve"> Agreement</w:t>
      </w:r>
      <w:r w:rsidRPr="00092FE5">
        <w:rPr>
          <w:rFonts w:ascii="Palatino Linotype" w:hAnsi="Palatino Linotype"/>
          <w:sz w:val="20"/>
        </w:rPr>
        <w:t xml:space="preserve"> (</w:t>
      </w:r>
      <w:r w:rsidR="008C0126" w:rsidRPr="00092FE5">
        <w:rPr>
          <w:rFonts w:ascii="Palatino Linotype" w:hAnsi="Palatino Linotype"/>
          <w:sz w:val="20"/>
        </w:rPr>
        <w:t>"Agreement") is made</w:t>
      </w:r>
      <w:r w:rsidR="00024234" w:rsidRPr="00092FE5">
        <w:rPr>
          <w:rFonts w:ascii="Palatino Linotype" w:hAnsi="Palatino Linotype"/>
          <w:sz w:val="20"/>
        </w:rPr>
        <w:t xml:space="preserve"> effective the _____</w:t>
      </w:r>
      <w:proofErr w:type="spellStart"/>
      <w:r w:rsidR="00024234" w:rsidRPr="00092FE5">
        <w:rPr>
          <w:rFonts w:ascii="Palatino Linotype" w:hAnsi="Palatino Linotype"/>
          <w:sz w:val="20"/>
          <w:vertAlign w:val="superscript"/>
        </w:rPr>
        <w:t>th</w:t>
      </w:r>
      <w:proofErr w:type="spellEnd"/>
      <w:r w:rsidR="00024234" w:rsidRPr="00092FE5">
        <w:rPr>
          <w:rFonts w:ascii="Palatino Linotype" w:hAnsi="Palatino Linotype"/>
          <w:sz w:val="20"/>
        </w:rPr>
        <w:t xml:space="preserve"> day of _____, 202</w:t>
      </w:r>
      <w:r w:rsidR="00C81B03">
        <w:rPr>
          <w:rFonts w:ascii="Palatino Linotype" w:hAnsi="Palatino Linotype"/>
          <w:sz w:val="20"/>
        </w:rPr>
        <w:t>1</w:t>
      </w:r>
      <w:r w:rsidR="008C0126" w:rsidRPr="00092FE5">
        <w:rPr>
          <w:rFonts w:ascii="Palatino Linotype" w:hAnsi="Palatino Linotype"/>
          <w:sz w:val="20"/>
        </w:rPr>
        <w:t xml:space="preserve"> between </w:t>
      </w:r>
      <w:r w:rsidR="0084042D" w:rsidRPr="00092FE5">
        <w:rPr>
          <w:rFonts w:ascii="Palatino Linotype" w:hAnsi="Palatino Linotype"/>
          <w:b/>
          <w:sz w:val="20"/>
        </w:rPr>
        <w:t>Applied Biological Materials, Inc</w:t>
      </w:r>
      <w:r w:rsidR="008C0126" w:rsidRPr="00092FE5">
        <w:rPr>
          <w:rFonts w:ascii="Palatino Linotype" w:hAnsi="Palatino Linotype"/>
          <w:sz w:val="20"/>
        </w:rPr>
        <w:t xml:space="preserve"> (“</w:t>
      </w:r>
      <w:r w:rsidR="00E22E8E">
        <w:rPr>
          <w:rFonts w:ascii="Palatino Linotype" w:hAnsi="Palatino Linotype"/>
          <w:caps/>
          <w:sz w:val="20"/>
        </w:rPr>
        <w:t>LICENSEE</w:t>
      </w:r>
      <w:r w:rsidR="008C0126" w:rsidRPr="00092FE5">
        <w:rPr>
          <w:rFonts w:ascii="Palatino Linotype" w:hAnsi="Palatino Linotype"/>
          <w:sz w:val="20"/>
        </w:rPr>
        <w:t xml:space="preserve">”), </w:t>
      </w:r>
      <w:r w:rsidR="0084042D" w:rsidRPr="00092FE5">
        <w:rPr>
          <w:rFonts w:ascii="Palatino Linotype" w:hAnsi="Palatino Linotype"/>
          <w:sz w:val="20"/>
        </w:rPr>
        <w:t>a Canadian for profit corporation, with its principal place of business at #1-3671 Viking Way, Richmond, B.C. V6V 2J5, Canada</w:t>
      </w:r>
      <w:r w:rsidR="008C0126" w:rsidRPr="00092FE5">
        <w:rPr>
          <w:rFonts w:ascii="Palatino Linotype" w:hAnsi="Palatino Linotype"/>
          <w:sz w:val="20"/>
        </w:rPr>
        <w:t xml:space="preserve">, and </w:t>
      </w:r>
      <w:r w:rsidR="00D33B04" w:rsidRPr="00D33B04">
        <w:rPr>
          <w:rFonts w:ascii="Palatino Linotype" w:hAnsi="Palatino Linotype"/>
          <w:b/>
          <w:sz w:val="20"/>
        </w:rPr>
        <w:t xml:space="preserve">University of Foggia </w:t>
      </w:r>
      <w:r w:rsidR="00572B56" w:rsidRPr="00092FE5">
        <w:rPr>
          <w:rFonts w:ascii="Palatino Linotype" w:hAnsi="Palatino Linotype"/>
          <w:b/>
          <w:sz w:val="20"/>
        </w:rPr>
        <w:t xml:space="preserve"> </w:t>
      </w:r>
      <w:r w:rsidR="00572B56" w:rsidRPr="00092FE5">
        <w:rPr>
          <w:rFonts w:ascii="Palatino Linotype" w:hAnsi="Palatino Linotype"/>
          <w:sz w:val="20"/>
        </w:rPr>
        <w:t>(“</w:t>
      </w:r>
      <w:r w:rsidR="006C1F29" w:rsidRPr="00092FE5">
        <w:rPr>
          <w:rFonts w:ascii="Palatino Linotype" w:hAnsi="Palatino Linotype"/>
          <w:sz w:val="20"/>
        </w:rPr>
        <w:t>LICENSOR</w:t>
      </w:r>
      <w:r w:rsidR="00572B56" w:rsidRPr="00092FE5">
        <w:rPr>
          <w:rFonts w:ascii="Palatino Linotype" w:hAnsi="Palatino Linotype"/>
          <w:sz w:val="20"/>
        </w:rPr>
        <w:t>”)</w:t>
      </w:r>
      <w:r w:rsidR="00E22E8E">
        <w:rPr>
          <w:rFonts w:ascii="Palatino Linotype" w:hAnsi="Palatino Linotype"/>
          <w:sz w:val="20"/>
        </w:rPr>
        <w:t>,</w:t>
      </w:r>
      <w:r w:rsidR="008C0126" w:rsidRPr="00092FE5">
        <w:rPr>
          <w:rFonts w:ascii="Palatino Linotype" w:hAnsi="Palatino Linotype"/>
          <w:sz w:val="20"/>
        </w:rPr>
        <w:t xml:space="preserve"> </w:t>
      </w:r>
      <w:r w:rsidR="0084042D" w:rsidRPr="00092FE5">
        <w:rPr>
          <w:rFonts w:ascii="Palatino Linotype" w:hAnsi="Palatino Linotype"/>
          <w:sz w:val="20"/>
        </w:rPr>
        <w:t>a</w:t>
      </w:r>
      <w:r w:rsidR="00D33B04">
        <w:rPr>
          <w:rFonts w:ascii="Palatino Linotype" w:hAnsi="Palatino Linotype"/>
          <w:sz w:val="20"/>
        </w:rPr>
        <w:t>t</w:t>
      </w:r>
      <w:r w:rsidR="00024234" w:rsidRPr="00092FE5">
        <w:rPr>
          <w:rFonts w:ascii="Palatino Linotype" w:hAnsi="Palatino Linotype"/>
          <w:sz w:val="20"/>
        </w:rPr>
        <w:t xml:space="preserve"> </w:t>
      </w:r>
      <w:r w:rsidR="00D33B04" w:rsidRPr="00D33B04">
        <w:rPr>
          <w:rFonts w:ascii="Palatino Linotype" w:hAnsi="Palatino Linotype"/>
          <w:sz w:val="20"/>
        </w:rPr>
        <w:t xml:space="preserve">Via Antonio </w:t>
      </w:r>
      <w:proofErr w:type="spellStart"/>
      <w:r w:rsidR="00D33B04" w:rsidRPr="00D33B04">
        <w:rPr>
          <w:rFonts w:ascii="Palatino Linotype" w:hAnsi="Palatino Linotype"/>
          <w:sz w:val="20"/>
        </w:rPr>
        <w:t>Gramsci</w:t>
      </w:r>
      <w:proofErr w:type="spellEnd"/>
      <w:r w:rsidR="00D33B04" w:rsidRPr="00D33B04">
        <w:rPr>
          <w:rFonts w:ascii="Palatino Linotype" w:hAnsi="Palatino Linotype"/>
          <w:sz w:val="20"/>
        </w:rPr>
        <w:t>, 89, 71122 Foggia FG, Italy</w:t>
      </w:r>
      <w:r w:rsidR="008C0126" w:rsidRPr="00092FE5">
        <w:rPr>
          <w:rFonts w:ascii="Palatino Linotype" w:hAnsi="Palatino Linotype"/>
          <w:sz w:val="20"/>
        </w:rPr>
        <w:t>,</w:t>
      </w:r>
      <w:r w:rsidR="00572B56" w:rsidRPr="00092FE5">
        <w:rPr>
          <w:rFonts w:ascii="Palatino Linotype" w:hAnsi="Palatino Linotype"/>
          <w:sz w:val="20"/>
        </w:rPr>
        <w:t xml:space="preserve"> </w:t>
      </w:r>
      <w:r w:rsidR="008C0126" w:rsidRPr="00092FE5">
        <w:rPr>
          <w:rFonts w:ascii="Palatino Linotype" w:hAnsi="Palatino Linotype"/>
          <w:sz w:val="20"/>
        </w:rPr>
        <w:t>each a “Party,” and collectively “Parties.”</w:t>
      </w:r>
    </w:p>
    <w:p w:rsidR="008C0126" w:rsidRPr="00092FE5" w:rsidRDefault="008C0126" w:rsidP="00943181">
      <w:pPr>
        <w:pStyle w:val="PlainText"/>
        <w:spacing w:line="230" w:lineRule="exact"/>
        <w:ind w:left="426" w:right="699"/>
        <w:rPr>
          <w:rFonts w:ascii="Palatino Linotype" w:hAnsi="Palatino Linotype" w:cs="Times New Roman"/>
        </w:rPr>
      </w:pPr>
    </w:p>
    <w:p w:rsidR="008C0126" w:rsidRPr="00092FE5" w:rsidRDefault="008C0126" w:rsidP="00943181">
      <w:pPr>
        <w:pStyle w:val="PlainText"/>
        <w:spacing w:line="230" w:lineRule="exact"/>
        <w:ind w:left="426" w:right="699"/>
        <w:jc w:val="center"/>
        <w:rPr>
          <w:rFonts w:ascii="Palatino Linotype" w:hAnsi="Palatino Linotype" w:cs="Times New Roman"/>
          <w:b/>
        </w:rPr>
      </w:pPr>
      <w:r w:rsidRPr="00092FE5">
        <w:rPr>
          <w:rFonts w:ascii="Palatino Linotype" w:hAnsi="Palatino Linotype" w:cs="Times New Roman"/>
          <w:b/>
        </w:rPr>
        <w:t>RECITALS</w:t>
      </w:r>
    </w:p>
    <w:p w:rsidR="00E24D3B" w:rsidRPr="00092FE5" w:rsidRDefault="00E24D3B" w:rsidP="00943181">
      <w:pPr>
        <w:widowControl/>
        <w:tabs>
          <w:tab w:val="left" w:pos="-720"/>
        </w:tabs>
        <w:suppressAutoHyphens/>
        <w:spacing w:line="230" w:lineRule="exact"/>
        <w:ind w:left="426" w:right="699" w:hanging="360"/>
        <w:rPr>
          <w:rFonts w:ascii="Palatino Linotype" w:hAnsi="Palatino Linotype"/>
          <w:sz w:val="20"/>
        </w:rPr>
      </w:pPr>
    </w:p>
    <w:p w:rsidR="00DC1A24" w:rsidRPr="00092FE5" w:rsidRDefault="006F797A" w:rsidP="00516EF1">
      <w:pPr>
        <w:widowControl/>
        <w:tabs>
          <w:tab w:val="left" w:pos="-720"/>
        </w:tabs>
        <w:suppressAutoHyphens/>
        <w:spacing w:line="230" w:lineRule="exact"/>
        <w:ind w:left="426" w:right="699"/>
        <w:jc w:val="both"/>
        <w:rPr>
          <w:rFonts w:ascii="Palatino Linotype" w:hAnsi="Palatino Linotype"/>
          <w:sz w:val="20"/>
        </w:rPr>
      </w:pPr>
      <w:r w:rsidRPr="00092FE5">
        <w:rPr>
          <w:rFonts w:ascii="Palatino Linotype" w:hAnsi="Palatino Linotype"/>
          <w:b/>
          <w:smallCaps/>
          <w:sz w:val="20"/>
        </w:rPr>
        <w:tab/>
      </w:r>
      <w:r w:rsidR="00E24D3B" w:rsidRPr="00092FE5">
        <w:rPr>
          <w:rFonts w:ascii="Palatino Linotype" w:hAnsi="Palatino Linotype"/>
          <w:b/>
          <w:smallCaps/>
          <w:sz w:val="20"/>
        </w:rPr>
        <w:t>Whereas:</w:t>
      </w:r>
      <w:r w:rsidR="008C0126" w:rsidRPr="00092FE5">
        <w:rPr>
          <w:rFonts w:ascii="Palatino Linotype" w:hAnsi="Palatino Linotype"/>
          <w:b/>
          <w:smallCaps/>
          <w:sz w:val="20"/>
        </w:rPr>
        <w:t xml:space="preserve">  </w:t>
      </w:r>
      <w:r w:rsidR="00024234" w:rsidRPr="00092FE5">
        <w:rPr>
          <w:rFonts w:ascii="Palatino Linotype" w:hAnsi="Palatino Linotype"/>
          <w:smallCaps/>
          <w:sz w:val="20"/>
        </w:rPr>
        <w:t>LICENSOR</w:t>
      </w:r>
      <w:r w:rsidR="00DC1A24" w:rsidRPr="00092FE5">
        <w:rPr>
          <w:rFonts w:ascii="Palatino Linotype" w:hAnsi="Palatino Linotype"/>
          <w:smallCaps/>
          <w:sz w:val="20"/>
        </w:rPr>
        <w:t xml:space="preserve"> </w:t>
      </w:r>
      <w:r w:rsidR="008C0126" w:rsidRPr="00092FE5">
        <w:rPr>
          <w:rFonts w:ascii="Palatino Linotype" w:hAnsi="Palatino Linotype"/>
          <w:sz w:val="20"/>
        </w:rPr>
        <w:t xml:space="preserve">owns certain cell lines that have been developed </w:t>
      </w:r>
      <w:r w:rsidR="00E24D3B" w:rsidRPr="00092FE5">
        <w:rPr>
          <w:rFonts w:ascii="Palatino Linotype" w:hAnsi="Palatino Linotype"/>
          <w:sz w:val="20"/>
        </w:rPr>
        <w:t>in c</w:t>
      </w:r>
      <w:r w:rsidR="008C0126" w:rsidRPr="00092FE5">
        <w:rPr>
          <w:rFonts w:ascii="Palatino Linotype" w:hAnsi="Palatino Linotype"/>
          <w:sz w:val="20"/>
        </w:rPr>
        <w:t xml:space="preserve">onnection with </w:t>
      </w:r>
      <w:r w:rsidR="00024234" w:rsidRPr="00092FE5">
        <w:rPr>
          <w:rFonts w:ascii="Palatino Linotype" w:hAnsi="Palatino Linotype"/>
          <w:sz w:val="20"/>
        </w:rPr>
        <w:t>LICENSOR</w:t>
      </w:r>
      <w:r w:rsidR="00DC1A24" w:rsidRPr="00092FE5">
        <w:rPr>
          <w:rFonts w:ascii="Palatino Linotype" w:hAnsi="Palatino Linotype"/>
          <w:sz w:val="20"/>
        </w:rPr>
        <w:t xml:space="preserve">'s </w:t>
      </w:r>
      <w:r w:rsidR="008C0126" w:rsidRPr="00092FE5">
        <w:rPr>
          <w:rFonts w:ascii="Palatino Linotype" w:hAnsi="Palatino Linotype"/>
          <w:sz w:val="20"/>
        </w:rPr>
        <w:t>research</w:t>
      </w:r>
      <w:r w:rsidR="00E24D3B" w:rsidRPr="00092FE5">
        <w:rPr>
          <w:rFonts w:ascii="Palatino Linotype" w:hAnsi="Palatino Linotype"/>
          <w:sz w:val="20"/>
        </w:rPr>
        <w:t xml:space="preserve">.  By assignment of the inventions from the inventors, </w:t>
      </w:r>
      <w:r w:rsidR="00024234" w:rsidRPr="00092FE5">
        <w:rPr>
          <w:rFonts w:ascii="Palatino Linotype" w:hAnsi="Palatino Linotype"/>
          <w:sz w:val="20"/>
        </w:rPr>
        <w:t>LICENSOR</w:t>
      </w:r>
      <w:r w:rsidR="00DC1A24" w:rsidRPr="00092FE5">
        <w:rPr>
          <w:rFonts w:ascii="Palatino Linotype" w:hAnsi="Palatino Linotype"/>
          <w:sz w:val="20"/>
        </w:rPr>
        <w:t xml:space="preserve"> </w:t>
      </w:r>
      <w:r w:rsidR="00E24D3B" w:rsidRPr="00092FE5">
        <w:rPr>
          <w:rFonts w:ascii="Palatino Linotype" w:hAnsi="Palatino Linotype"/>
          <w:sz w:val="20"/>
        </w:rPr>
        <w:t>owns certain know-how</w:t>
      </w:r>
      <w:r w:rsidR="00D6260E" w:rsidRPr="00092FE5">
        <w:rPr>
          <w:rFonts w:ascii="Palatino Linotype" w:hAnsi="Palatino Linotype"/>
          <w:sz w:val="20"/>
        </w:rPr>
        <w:t xml:space="preserve"> and materials</w:t>
      </w:r>
      <w:r w:rsidR="00E24D3B" w:rsidRPr="00092FE5">
        <w:rPr>
          <w:rFonts w:ascii="Palatino Linotype" w:hAnsi="Palatino Linotype"/>
          <w:sz w:val="20"/>
        </w:rPr>
        <w:t xml:space="preserve">. </w:t>
      </w:r>
      <w:r w:rsidR="00286C6C" w:rsidRPr="00092FE5">
        <w:rPr>
          <w:rFonts w:ascii="Palatino Linotype" w:hAnsi="Palatino Linotype"/>
          <w:sz w:val="20"/>
        </w:rPr>
        <w:t xml:space="preserve"> </w:t>
      </w:r>
      <w:r w:rsidR="00024234" w:rsidRPr="00092FE5">
        <w:rPr>
          <w:rFonts w:ascii="Palatino Linotype" w:hAnsi="Palatino Linotype"/>
          <w:sz w:val="20"/>
        </w:rPr>
        <w:t>LICENSOR</w:t>
      </w:r>
      <w:r w:rsidR="00DC1A24" w:rsidRPr="00092FE5">
        <w:rPr>
          <w:rFonts w:ascii="Palatino Linotype" w:hAnsi="Palatino Linotype"/>
          <w:sz w:val="20"/>
        </w:rPr>
        <w:t xml:space="preserve"> intends</w:t>
      </w:r>
      <w:r w:rsidR="00E24D3B" w:rsidRPr="00092FE5">
        <w:rPr>
          <w:rFonts w:ascii="Palatino Linotype" w:hAnsi="Palatino Linotype"/>
          <w:sz w:val="20"/>
        </w:rPr>
        <w:t xml:space="preserve"> to grant licenses to use </w:t>
      </w:r>
      <w:r w:rsidR="008C0126" w:rsidRPr="00092FE5">
        <w:rPr>
          <w:rFonts w:ascii="Palatino Linotype" w:hAnsi="Palatino Linotype"/>
          <w:sz w:val="20"/>
        </w:rPr>
        <w:t>certain cell lines</w:t>
      </w:r>
      <w:r w:rsidR="00E24D3B" w:rsidRPr="00092FE5">
        <w:rPr>
          <w:rFonts w:ascii="Palatino Linotype" w:hAnsi="Palatino Linotype"/>
          <w:sz w:val="20"/>
        </w:rPr>
        <w:t xml:space="preserve"> for the dev</w:t>
      </w:r>
      <w:r w:rsidR="00EC049E" w:rsidRPr="00092FE5">
        <w:rPr>
          <w:rFonts w:ascii="Palatino Linotype" w:hAnsi="Palatino Linotype"/>
          <w:sz w:val="20"/>
        </w:rPr>
        <w:t>elopment of products, processes</w:t>
      </w:r>
      <w:r w:rsidR="00E24D3B" w:rsidRPr="00092FE5">
        <w:rPr>
          <w:rFonts w:ascii="Palatino Linotype" w:hAnsi="Palatino Linotype"/>
          <w:sz w:val="20"/>
        </w:rPr>
        <w:t xml:space="preserve"> and methods for public use and benefit.  </w:t>
      </w:r>
      <w:r w:rsidR="00DC1A24" w:rsidRPr="00092FE5">
        <w:rPr>
          <w:rFonts w:ascii="Palatino Linotype" w:hAnsi="Palatino Linotype"/>
          <w:sz w:val="20"/>
        </w:rPr>
        <w:t xml:space="preserve">  </w:t>
      </w:r>
    </w:p>
    <w:p w:rsidR="00DC1A24" w:rsidRPr="00092FE5" w:rsidRDefault="00DC1A24" w:rsidP="00516EF1">
      <w:pPr>
        <w:widowControl/>
        <w:tabs>
          <w:tab w:val="left" w:pos="-720"/>
        </w:tabs>
        <w:suppressAutoHyphens/>
        <w:spacing w:line="230" w:lineRule="exact"/>
        <w:ind w:left="426" w:right="699"/>
        <w:jc w:val="both"/>
        <w:rPr>
          <w:rFonts w:ascii="Palatino Linotype" w:hAnsi="Palatino Linotype"/>
          <w:sz w:val="20"/>
        </w:rPr>
      </w:pPr>
    </w:p>
    <w:p w:rsidR="00E24D3B" w:rsidRPr="00092FE5" w:rsidRDefault="00DC1A24" w:rsidP="00516EF1">
      <w:pPr>
        <w:widowControl/>
        <w:tabs>
          <w:tab w:val="left" w:pos="-720"/>
        </w:tabs>
        <w:suppressAutoHyphens/>
        <w:spacing w:line="230" w:lineRule="exact"/>
        <w:ind w:left="426" w:right="699"/>
        <w:jc w:val="both"/>
        <w:rPr>
          <w:rFonts w:ascii="Palatino Linotype" w:hAnsi="Palatino Linotype"/>
          <w:sz w:val="20"/>
        </w:rPr>
      </w:pPr>
      <w:r w:rsidRPr="00092FE5">
        <w:rPr>
          <w:rFonts w:ascii="Palatino Linotype" w:hAnsi="Palatino Linotype"/>
          <w:sz w:val="20"/>
        </w:rPr>
        <w:tab/>
      </w:r>
      <w:r w:rsidRPr="00092FE5">
        <w:rPr>
          <w:rFonts w:ascii="Palatino Linotype" w:hAnsi="Palatino Linotype"/>
          <w:b/>
          <w:smallCaps/>
          <w:sz w:val="20"/>
        </w:rPr>
        <w:t xml:space="preserve">Whereas:  </w:t>
      </w:r>
      <w:r w:rsidR="00E22E8E">
        <w:rPr>
          <w:rFonts w:ascii="Palatino Linotype" w:hAnsi="Palatino Linotype"/>
          <w:sz w:val="20"/>
        </w:rPr>
        <w:t>LICENSEE</w:t>
      </w:r>
      <w:r w:rsidRPr="00092FE5">
        <w:rPr>
          <w:rFonts w:ascii="Palatino Linotype" w:hAnsi="Palatino Linotype"/>
          <w:sz w:val="20"/>
        </w:rPr>
        <w:t xml:space="preserve"> </w:t>
      </w:r>
      <w:r w:rsidR="008C0126" w:rsidRPr="00092FE5">
        <w:rPr>
          <w:rFonts w:ascii="Palatino Linotype" w:hAnsi="Palatino Linotype"/>
          <w:sz w:val="20"/>
        </w:rPr>
        <w:t xml:space="preserve">desires to use certain cell lines </w:t>
      </w:r>
      <w:r w:rsidR="00E24D3B" w:rsidRPr="00092FE5">
        <w:rPr>
          <w:rFonts w:ascii="Palatino Linotype" w:hAnsi="Palatino Linotype"/>
          <w:sz w:val="20"/>
        </w:rPr>
        <w:t>to develop</w:t>
      </w:r>
      <w:r w:rsidR="00EC049E" w:rsidRPr="00092FE5">
        <w:rPr>
          <w:rFonts w:ascii="Palatino Linotype" w:hAnsi="Palatino Linotype"/>
          <w:sz w:val="20"/>
        </w:rPr>
        <w:t xml:space="preserve"> marketable products, processes</w:t>
      </w:r>
      <w:r w:rsidR="00E24D3B" w:rsidRPr="00092FE5">
        <w:rPr>
          <w:rFonts w:ascii="Palatino Linotype" w:hAnsi="Palatino Linotype"/>
          <w:sz w:val="20"/>
        </w:rPr>
        <w:t xml:space="preserve"> and methods for public use and benefit</w:t>
      </w:r>
      <w:r w:rsidR="008C0126" w:rsidRPr="00092FE5">
        <w:rPr>
          <w:rFonts w:ascii="Palatino Linotype" w:hAnsi="Palatino Linotype"/>
          <w:sz w:val="20"/>
        </w:rPr>
        <w:t>.</w:t>
      </w:r>
      <w:r w:rsidR="006B4352" w:rsidRPr="00092FE5">
        <w:rPr>
          <w:rFonts w:ascii="Palatino Linotype" w:hAnsi="Palatino Linotype"/>
          <w:sz w:val="20"/>
        </w:rPr>
        <w:t xml:space="preserve"> </w:t>
      </w:r>
    </w:p>
    <w:p w:rsidR="004F7D04" w:rsidRPr="00092FE5" w:rsidRDefault="004F7D04" w:rsidP="00516EF1">
      <w:pPr>
        <w:widowControl/>
        <w:tabs>
          <w:tab w:val="left" w:pos="-720"/>
        </w:tabs>
        <w:suppressAutoHyphens/>
        <w:spacing w:line="230" w:lineRule="exact"/>
        <w:ind w:left="426" w:right="699"/>
        <w:jc w:val="both"/>
        <w:rPr>
          <w:rFonts w:ascii="Palatino Linotype" w:hAnsi="Palatino Linotype"/>
          <w:sz w:val="20"/>
        </w:rPr>
      </w:pPr>
    </w:p>
    <w:p w:rsidR="003D1090" w:rsidRPr="00092FE5" w:rsidRDefault="003D1090" w:rsidP="00516EF1">
      <w:pPr>
        <w:suppressAutoHyphens/>
        <w:spacing w:line="230" w:lineRule="exact"/>
        <w:ind w:left="426" w:right="699" w:firstLine="294"/>
        <w:jc w:val="both"/>
        <w:rPr>
          <w:rFonts w:ascii="Palatino Linotype" w:hAnsi="Palatino Linotype"/>
          <w:sz w:val="20"/>
        </w:rPr>
      </w:pPr>
      <w:r w:rsidRPr="00092FE5">
        <w:rPr>
          <w:rFonts w:ascii="Palatino Linotype" w:hAnsi="Palatino Linotype"/>
          <w:b/>
          <w:smallCaps/>
          <w:sz w:val="20"/>
        </w:rPr>
        <w:t>Now, therefore:</w:t>
      </w:r>
      <w:r w:rsidRPr="00092FE5">
        <w:rPr>
          <w:rFonts w:ascii="Palatino Linotype" w:hAnsi="Palatino Linotype"/>
          <w:sz w:val="20"/>
        </w:rPr>
        <w:t xml:space="preserve">  </w:t>
      </w:r>
      <w:r w:rsidR="008C0126" w:rsidRPr="00092FE5">
        <w:rPr>
          <w:rFonts w:ascii="Palatino Linotype" w:hAnsi="Palatino Linotype"/>
          <w:sz w:val="20"/>
        </w:rPr>
        <w:t xml:space="preserve">in consideration of the mutual covenants and </w:t>
      </w:r>
      <w:r w:rsidR="00286C6C" w:rsidRPr="00092FE5">
        <w:rPr>
          <w:rFonts w:ascii="Palatino Linotype" w:hAnsi="Palatino Linotype"/>
          <w:sz w:val="20"/>
        </w:rPr>
        <w:t>premises herein contained, the P</w:t>
      </w:r>
      <w:r w:rsidR="008C0126" w:rsidRPr="00092FE5">
        <w:rPr>
          <w:rFonts w:ascii="Palatino Linotype" w:hAnsi="Palatino Linotype"/>
          <w:sz w:val="20"/>
        </w:rPr>
        <w:t>arties agree as follows:</w:t>
      </w:r>
    </w:p>
    <w:p w:rsidR="003D1090" w:rsidRPr="00092FE5" w:rsidRDefault="003D1090" w:rsidP="00943181">
      <w:pPr>
        <w:widowControl/>
        <w:tabs>
          <w:tab w:val="center" w:pos="4680"/>
        </w:tabs>
        <w:suppressAutoHyphens/>
        <w:spacing w:line="230" w:lineRule="exact"/>
        <w:ind w:left="426" w:right="699"/>
        <w:rPr>
          <w:rFonts w:ascii="Palatino Linotype" w:hAnsi="Palatino Linotype"/>
          <w:b/>
          <w:sz w:val="20"/>
        </w:rPr>
      </w:pPr>
    </w:p>
    <w:p w:rsidR="00092FE5" w:rsidRPr="00B42145" w:rsidRDefault="00092FE5" w:rsidP="00943181">
      <w:pPr>
        <w:widowControl/>
        <w:tabs>
          <w:tab w:val="center" w:pos="4680"/>
        </w:tabs>
        <w:suppressAutoHyphens/>
        <w:spacing w:line="234" w:lineRule="exact"/>
        <w:ind w:left="426" w:right="699"/>
        <w:jc w:val="center"/>
        <w:rPr>
          <w:rFonts w:ascii="Palatino Linotype" w:hAnsi="Palatino Linotype" w:cstheme="minorHAnsi"/>
          <w:sz w:val="20"/>
        </w:rPr>
      </w:pPr>
      <w:r w:rsidRPr="00B42145">
        <w:rPr>
          <w:rFonts w:ascii="Palatino Linotype" w:hAnsi="Palatino Linotype" w:cstheme="minorHAnsi"/>
          <w:b/>
          <w:sz w:val="20"/>
        </w:rPr>
        <w:t>ARTICLE 1.00 – DEFINITIONS</w:t>
      </w:r>
    </w:p>
    <w:p w:rsidR="003D1090" w:rsidRPr="00092FE5" w:rsidRDefault="003D1090" w:rsidP="00943181">
      <w:pPr>
        <w:widowControl/>
        <w:tabs>
          <w:tab w:val="left" w:pos="-720"/>
        </w:tabs>
        <w:suppressAutoHyphens/>
        <w:spacing w:line="230" w:lineRule="exact"/>
        <w:ind w:left="426" w:right="699"/>
        <w:rPr>
          <w:rFonts w:ascii="Palatino Linotype" w:hAnsi="Palatino Linotype"/>
          <w:sz w:val="20"/>
        </w:rPr>
      </w:pPr>
    </w:p>
    <w:p w:rsidR="003D1090" w:rsidRPr="00092FE5" w:rsidRDefault="003D1090" w:rsidP="00516EF1">
      <w:pPr>
        <w:widowControl/>
        <w:tabs>
          <w:tab w:val="left" w:pos="-720"/>
        </w:tabs>
        <w:suppressAutoHyphens/>
        <w:spacing w:line="230" w:lineRule="exact"/>
        <w:ind w:left="426" w:right="699"/>
        <w:jc w:val="both"/>
        <w:rPr>
          <w:rFonts w:ascii="Palatino Linotype" w:hAnsi="Palatino Linotype"/>
          <w:sz w:val="20"/>
        </w:rPr>
      </w:pPr>
      <w:r w:rsidRPr="00092FE5">
        <w:rPr>
          <w:rFonts w:ascii="Palatino Linotype" w:hAnsi="Palatino Linotype"/>
          <w:sz w:val="20"/>
        </w:rPr>
        <w:t>When used herein, the following terms shall have the meanings set forth below.  All reference to the singular shall include the plural and vice-versa.</w:t>
      </w:r>
    </w:p>
    <w:p w:rsidR="003D1090" w:rsidRPr="00092FE5" w:rsidRDefault="003D1090" w:rsidP="00516EF1">
      <w:pPr>
        <w:widowControl/>
        <w:tabs>
          <w:tab w:val="left" w:pos="-720"/>
        </w:tabs>
        <w:suppressAutoHyphens/>
        <w:spacing w:line="230" w:lineRule="exact"/>
        <w:ind w:left="426" w:right="699"/>
        <w:jc w:val="both"/>
        <w:rPr>
          <w:rFonts w:ascii="Palatino Linotype" w:hAnsi="Palatino Linotype"/>
          <w:sz w:val="20"/>
        </w:rPr>
      </w:pPr>
    </w:p>
    <w:p w:rsidR="00EC309D" w:rsidRPr="00092FE5" w:rsidRDefault="008C0126" w:rsidP="00516EF1">
      <w:pPr>
        <w:spacing w:line="230" w:lineRule="exact"/>
        <w:ind w:left="1117" w:right="697" w:hanging="720"/>
        <w:jc w:val="both"/>
        <w:rPr>
          <w:rFonts w:ascii="Palatino Linotype" w:hAnsi="Palatino Linotype"/>
          <w:snapToGrid w:val="0"/>
          <w:sz w:val="20"/>
        </w:rPr>
      </w:pPr>
      <w:r w:rsidRPr="00092FE5">
        <w:rPr>
          <w:rFonts w:ascii="Palatino Linotype" w:hAnsi="Palatino Linotype"/>
          <w:b/>
          <w:sz w:val="20"/>
        </w:rPr>
        <w:t>1</w:t>
      </w:r>
      <w:r w:rsidR="003D1090" w:rsidRPr="00092FE5">
        <w:rPr>
          <w:rFonts w:ascii="Palatino Linotype" w:hAnsi="Palatino Linotype"/>
          <w:b/>
          <w:sz w:val="20"/>
        </w:rPr>
        <w:t xml:space="preserve">.01 </w:t>
      </w:r>
      <w:r w:rsidR="003D1090" w:rsidRPr="00092FE5">
        <w:rPr>
          <w:rFonts w:ascii="Palatino Linotype" w:hAnsi="Palatino Linotype"/>
          <w:b/>
          <w:sz w:val="20"/>
        </w:rPr>
        <w:tab/>
      </w:r>
      <w:r w:rsidR="00BF2532" w:rsidRPr="00092FE5">
        <w:rPr>
          <w:rFonts w:ascii="Palatino Linotype" w:hAnsi="Palatino Linotype"/>
          <w:b/>
          <w:sz w:val="20"/>
        </w:rPr>
        <w:t>“Affiliate”</w:t>
      </w:r>
      <w:r w:rsidR="003D07E6" w:rsidRPr="00092FE5">
        <w:rPr>
          <w:rFonts w:ascii="Palatino Linotype" w:hAnsi="Palatino Linotype"/>
          <w:b/>
          <w:sz w:val="20"/>
        </w:rPr>
        <w:t>:</w:t>
      </w:r>
      <w:r w:rsidR="003D07E6" w:rsidRPr="00092FE5">
        <w:rPr>
          <w:rFonts w:ascii="Palatino Linotype" w:hAnsi="Palatino Linotype"/>
          <w:sz w:val="20"/>
        </w:rPr>
        <w:t xml:space="preserve">  </w:t>
      </w:r>
      <w:r w:rsidR="0084042D" w:rsidRPr="00092FE5">
        <w:rPr>
          <w:rFonts w:ascii="Palatino Linotype" w:hAnsi="Palatino Linotype"/>
          <w:snapToGrid w:val="0"/>
          <w:sz w:val="20"/>
        </w:rPr>
        <w:t xml:space="preserve">shall mean an entity that, directly or indirectly, through one or more intermediaries, controls, is controlled by, or is under common control with, </w:t>
      </w:r>
      <w:r w:rsidR="00024234" w:rsidRPr="00092FE5">
        <w:rPr>
          <w:rFonts w:ascii="Palatino Linotype" w:hAnsi="Palatino Linotype"/>
          <w:snapToGrid w:val="0"/>
          <w:sz w:val="20"/>
        </w:rPr>
        <w:t>Party</w:t>
      </w:r>
      <w:r w:rsidR="0084042D" w:rsidRPr="00092FE5">
        <w:rPr>
          <w:rFonts w:ascii="Palatino Linotype" w:hAnsi="Palatino Linotype"/>
          <w:snapToGrid w:val="0"/>
          <w:sz w:val="20"/>
        </w:rPr>
        <w:t>.  For purposes of this definition, “control” shall mean the direct or indirect ownership of (a) at least fifty per cent (50 %) or the maximum percentage, if less than fifty per cent (50 %), as allowed by applicable law, of the outstanding voting securities of such entity, or (b) at least fifty per cent (50 %) of the decision-making authority of such entity.</w:t>
      </w:r>
      <w:r w:rsidR="00DC1A24" w:rsidRPr="00092FE5">
        <w:rPr>
          <w:rFonts w:ascii="Palatino Linotype" w:hAnsi="Palatino Linotype"/>
          <w:b/>
          <w:sz w:val="20"/>
        </w:rPr>
        <w:t xml:space="preserve"> </w:t>
      </w:r>
    </w:p>
    <w:p w:rsidR="00464279" w:rsidRPr="00092FE5" w:rsidRDefault="00464279" w:rsidP="00516EF1">
      <w:pPr>
        <w:widowControl/>
        <w:tabs>
          <w:tab w:val="left" w:pos="-720"/>
        </w:tabs>
        <w:suppressAutoHyphens/>
        <w:spacing w:line="230" w:lineRule="exact"/>
        <w:ind w:left="1117" w:right="697" w:hanging="720"/>
        <w:jc w:val="both"/>
        <w:rPr>
          <w:rFonts w:ascii="Palatino Linotype" w:hAnsi="Palatino Linotype"/>
          <w:sz w:val="20"/>
        </w:rPr>
      </w:pPr>
    </w:p>
    <w:p w:rsidR="00D41A32" w:rsidRPr="00092FE5" w:rsidRDefault="008C0126"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1</w:t>
      </w:r>
      <w:r w:rsidR="004C5E9D" w:rsidRPr="00092FE5">
        <w:rPr>
          <w:rFonts w:ascii="Palatino Linotype" w:hAnsi="Palatino Linotype"/>
          <w:b/>
          <w:sz w:val="20"/>
        </w:rPr>
        <w:t>.02</w:t>
      </w:r>
      <w:r w:rsidR="00B44E6D" w:rsidRPr="00092FE5">
        <w:rPr>
          <w:rFonts w:ascii="Palatino Linotype" w:hAnsi="Palatino Linotype"/>
          <w:b/>
          <w:sz w:val="20"/>
        </w:rPr>
        <w:tab/>
      </w:r>
      <w:r w:rsidR="00BF2532" w:rsidRPr="00092FE5">
        <w:rPr>
          <w:rFonts w:ascii="Palatino Linotype" w:hAnsi="Palatino Linotype"/>
          <w:b/>
          <w:sz w:val="20"/>
        </w:rPr>
        <w:t>“Cell Line</w:t>
      </w:r>
      <w:r w:rsidR="006B3787" w:rsidRPr="00092FE5">
        <w:rPr>
          <w:rFonts w:ascii="Palatino Linotype" w:hAnsi="Palatino Linotype"/>
          <w:b/>
          <w:sz w:val="20"/>
        </w:rPr>
        <w:t>(s)</w:t>
      </w:r>
      <w:r w:rsidR="00BF2532" w:rsidRPr="00092FE5">
        <w:rPr>
          <w:rFonts w:ascii="Palatino Linotype" w:hAnsi="Palatino Linotype"/>
          <w:b/>
          <w:sz w:val="20"/>
        </w:rPr>
        <w:t>”</w:t>
      </w:r>
      <w:r w:rsidR="003D07E6" w:rsidRPr="00092FE5">
        <w:rPr>
          <w:rFonts w:ascii="Palatino Linotype" w:hAnsi="Palatino Linotype"/>
          <w:b/>
          <w:sz w:val="20"/>
        </w:rPr>
        <w:t xml:space="preserve">: </w:t>
      </w:r>
      <w:r w:rsidR="00464279" w:rsidRPr="00092FE5">
        <w:rPr>
          <w:rFonts w:ascii="Palatino Linotype" w:hAnsi="Palatino Linotype"/>
          <w:sz w:val="20"/>
        </w:rPr>
        <w:t>are defined</w:t>
      </w:r>
      <w:r w:rsidR="001A287E" w:rsidRPr="00092FE5">
        <w:rPr>
          <w:rFonts w:ascii="Palatino Linotype" w:hAnsi="Palatino Linotype"/>
          <w:sz w:val="20"/>
        </w:rPr>
        <w:t xml:space="preserve"> in Attachment </w:t>
      </w:r>
      <w:r w:rsidR="00BE6502" w:rsidRPr="00092FE5">
        <w:rPr>
          <w:rFonts w:ascii="Palatino Linotype" w:hAnsi="Palatino Linotype"/>
          <w:sz w:val="20"/>
        </w:rPr>
        <w:t>A</w:t>
      </w:r>
      <w:r w:rsidR="00024234" w:rsidRPr="00092FE5">
        <w:rPr>
          <w:rFonts w:ascii="Palatino Linotype" w:hAnsi="Palatino Linotype"/>
          <w:sz w:val="20"/>
        </w:rPr>
        <w:t>.</w:t>
      </w:r>
      <w:r w:rsidR="00242702" w:rsidRPr="00092FE5" w:rsidDel="00242702">
        <w:rPr>
          <w:rFonts w:ascii="Palatino Linotype" w:hAnsi="Palatino Linotype"/>
          <w:sz w:val="20"/>
        </w:rPr>
        <w:t xml:space="preserve"> </w:t>
      </w:r>
    </w:p>
    <w:p w:rsidR="003D07E6" w:rsidRPr="00092FE5" w:rsidRDefault="003D07E6" w:rsidP="00516EF1">
      <w:pPr>
        <w:widowControl/>
        <w:tabs>
          <w:tab w:val="left" w:pos="-720"/>
        </w:tabs>
        <w:suppressAutoHyphens/>
        <w:spacing w:line="230" w:lineRule="exact"/>
        <w:ind w:left="1117" w:right="697" w:hanging="720"/>
        <w:jc w:val="both"/>
        <w:rPr>
          <w:rFonts w:ascii="Palatino Linotype" w:hAnsi="Palatino Linotype"/>
          <w:sz w:val="20"/>
        </w:rPr>
      </w:pPr>
    </w:p>
    <w:p w:rsidR="003D1090" w:rsidRPr="00092FE5" w:rsidRDefault="008C0126"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1</w:t>
      </w:r>
      <w:r w:rsidR="00B44E6D" w:rsidRPr="00092FE5">
        <w:rPr>
          <w:rFonts w:ascii="Palatino Linotype" w:hAnsi="Palatino Linotype"/>
          <w:b/>
          <w:sz w:val="20"/>
        </w:rPr>
        <w:t>.0</w:t>
      </w:r>
      <w:r w:rsidR="00024234" w:rsidRPr="00092FE5">
        <w:rPr>
          <w:rFonts w:ascii="Palatino Linotype" w:hAnsi="Palatino Linotype"/>
          <w:b/>
          <w:sz w:val="20"/>
        </w:rPr>
        <w:t>3</w:t>
      </w:r>
      <w:r w:rsidR="003D1090" w:rsidRPr="00092FE5">
        <w:rPr>
          <w:rFonts w:ascii="Palatino Linotype" w:hAnsi="Palatino Linotype"/>
          <w:b/>
          <w:sz w:val="20"/>
        </w:rPr>
        <w:t xml:space="preserve"> </w:t>
      </w:r>
      <w:r w:rsidR="003D1090" w:rsidRPr="00092FE5">
        <w:rPr>
          <w:rFonts w:ascii="Palatino Linotype" w:hAnsi="Palatino Linotype"/>
          <w:b/>
          <w:sz w:val="20"/>
        </w:rPr>
        <w:tab/>
      </w:r>
      <w:r w:rsidR="00BF2532" w:rsidRPr="00092FE5">
        <w:rPr>
          <w:rFonts w:ascii="Palatino Linotype" w:hAnsi="Palatino Linotype"/>
          <w:b/>
          <w:sz w:val="20"/>
        </w:rPr>
        <w:t>“Field</w:t>
      </w:r>
      <w:r w:rsidR="00682834" w:rsidRPr="00092FE5">
        <w:rPr>
          <w:rFonts w:ascii="Palatino Linotype" w:hAnsi="Palatino Linotype"/>
          <w:b/>
          <w:sz w:val="20"/>
        </w:rPr>
        <w:t xml:space="preserve"> of Use</w:t>
      </w:r>
      <w:r w:rsidR="00BF2532" w:rsidRPr="00092FE5">
        <w:rPr>
          <w:rFonts w:ascii="Palatino Linotype" w:hAnsi="Palatino Linotype"/>
          <w:b/>
          <w:sz w:val="20"/>
        </w:rPr>
        <w:t>”</w:t>
      </w:r>
      <w:r w:rsidR="003D07E6" w:rsidRPr="00092FE5">
        <w:rPr>
          <w:rFonts w:ascii="Palatino Linotype" w:hAnsi="Palatino Linotype"/>
          <w:b/>
          <w:sz w:val="20"/>
        </w:rPr>
        <w:t xml:space="preserve">:  </w:t>
      </w:r>
      <w:r w:rsidR="00096EE7" w:rsidRPr="00092FE5">
        <w:rPr>
          <w:rFonts w:ascii="Palatino Linotype" w:hAnsi="Palatino Linotype"/>
          <w:sz w:val="20"/>
        </w:rPr>
        <w:t xml:space="preserve">research </w:t>
      </w:r>
      <w:r w:rsidR="0084042D" w:rsidRPr="00092FE5">
        <w:rPr>
          <w:rFonts w:ascii="Palatino Linotype" w:hAnsi="Palatino Linotype"/>
          <w:sz w:val="20"/>
        </w:rPr>
        <w:t xml:space="preserve">use </w:t>
      </w:r>
      <w:r w:rsidR="00096EE7" w:rsidRPr="00092FE5">
        <w:rPr>
          <w:rFonts w:ascii="Palatino Linotype" w:hAnsi="Palatino Linotype"/>
          <w:sz w:val="20"/>
        </w:rPr>
        <w:t>only</w:t>
      </w:r>
      <w:r w:rsidR="003D1090" w:rsidRPr="00092FE5">
        <w:rPr>
          <w:rFonts w:ascii="Palatino Linotype" w:hAnsi="Palatino Linotype"/>
          <w:sz w:val="20"/>
        </w:rPr>
        <w:t>.</w:t>
      </w:r>
    </w:p>
    <w:p w:rsidR="003D1090" w:rsidRPr="00092FE5" w:rsidRDefault="003D1090" w:rsidP="00516EF1">
      <w:pPr>
        <w:widowControl/>
        <w:tabs>
          <w:tab w:val="left" w:pos="-720"/>
        </w:tabs>
        <w:suppressAutoHyphens/>
        <w:spacing w:line="230" w:lineRule="exact"/>
        <w:ind w:left="1117" w:right="697" w:hanging="720"/>
        <w:jc w:val="both"/>
        <w:rPr>
          <w:rFonts w:ascii="Palatino Linotype" w:hAnsi="Palatino Linotype"/>
          <w:sz w:val="20"/>
        </w:rPr>
      </w:pPr>
    </w:p>
    <w:p w:rsidR="003358BF" w:rsidRPr="00092FE5" w:rsidRDefault="008C0126"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1</w:t>
      </w:r>
      <w:r w:rsidR="003D07E6" w:rsidRPr="00092FE5">
        <w:rPr>
          <w:rFonts w:ascii="Palatino Linotype" w:hAnsi="Palatino Linotype"/>
          <w:b/>
          <w:sz w:val="20"/>
        </w:rPr>
        <w:t>.0</w:t>
      </w:r>
      <w:r w:rsidR="00024234" w:rsidRPr="00092FE5">
        <w:rPr>
          <w:rFonts w:ascii="Palatino Linotype" w:hAnsi="Palatino Linotype"/>
          <w:b/>
          <w:sz w:val="20"/>
        </w:rPr>
        <w:t>4</w:t>
      </w:r>
      <w:r w:rsidR="00B44E6D" w:rsidRPr="00092FE5">
        <w:rPr>
          <w:rFonts w:ascii="Palatino Linotype" w:hAnsi="Palatino Linotype"/>
          <w:b/>
          <w:sz w:val="20"/>
        </w:rPr>
        <w:tab/>
      </w:r>
      <w:r w:rsidR="00BF2532" w:rsidRPr="00092FE5">
        <w:rPr>
          <w:rFonts w:ascii="Palatino Linotype" w:hAnsi="Palatino Linotype"/>
          <w:b/>
          <w:sz w:val="20"/>
        </w:rPr>
        <w:t>“Know-How”</w:t>
      </w:r>
      <w:r w:rsidR="003D07E6" w:rsidRPr="00092FE5">
        <w:rPr>
          <w:rFonts w:ascii="Palatino Linotype" w:hAnsi="Palatino Linotype"/>
          <w:b/>
          <w:sz w:val="20"/>
        </w:rPr>
        <w:t xml:space="preserve">:  </w:t>
      </w:r>
      <w:r w:rsidR="00A05E17" w:rsidRPr="00092FE5">
        <w:rPr>
          <w:rFonts w:ascii="Palatino Linotype" w:hAnsi="Palatino Linotype"/>
          <w:sz w:val="20"/>
        </w:rPr>
        <w:t>trade secrets including technical information, whether or not patentable, including but not limited to scientific and practical information and formulas; information about qualities and procedures; information about materials and sources; and other relevant writings used in the culture of the Cell Line</w:t>
      </w:r>
      <w:r w:rsidR="00F37CA8" w:rsidRPr="00092FE5">
        <w:rPr>
          <w:rFonts w:ascii="Palatino Linotype" w:hAnsi="Palatino Linotype"/>
          <w:sz w:val="20"/>
        </w:rPr>
        <w:t>(s)</w:t>
      </w:r>
      <w:r w:rsidR="00D679AF" w:rsidRPr="00092FE5">
        <w:rPr>
          <w:rFonts w:ascii="Palatino Linotype" w:hAnsi="Palatino Linotype"/>
          <w:sz w:val="20"/>
        </w:rPr>
        <w:t xml:space="preserve"> as provided by </w:t>
      </w:r>
      <w:r w:rsidR="00024234" w:rsidRPr="00092FE5">
        <w:rPr>
          <w:rFonts w:ascii="Palatino Linotype" w:hAnsi="Palatino Linotype"/>
          <w:sz w:val="20"/>
        </w:rPr>
        <w:t>LICENSOR</w:t>
      </w:r>
      <w:r w:rsidR="00D9710A" w:rsidRPr="00092FE5">
        <w:rPr>
          <w:rFonts w:ascii="Palatino Linotype" w:hAnsi="Palatino Linotype"/>
          <w:sz w:val="20"/>
        </w:rPr>
        <w:t xml:space="preserve"> </w:t>
      </w:r>
      <w:r w:rsidR="00D679AF" w:rsidRPr="00092FE5">
        <w:rPr>
          <w:rFonts w:ascii="Palatino Linotype" w:hAnsi="Palatino Linotype"/>
          <w:sz w:val="20"/>
        </w:rPr>
        <w:t xml:space="preserve">to </w:t>
      </w:r>
      <w:r w:rsidR="00E22E8E">
        <w:rPr>
          <w:rFonts w:ascii="Palatino Linotype" w:hAnsi="Palatino Linotype"/>
          <w:sz w:val="20"/>
        </w:rPr>
        <w:t>LICENSEE</w:t>
      </w:r>
      <w:r w:rsidR="00A05E17" w:rsidRPr="00092FE5">
        <w:rPr>
          <w:rFonts w:ascii="Palatino Linotype" w:hAnsi="Palatino Linotype"/>
          <w:sz w:val="20"/>
        </w:rPr>
        <w:t>.</w:t>
      </w:r>
    </w:p>
    <w:p w:rsidR="003D1090" w:rsidRPr="00092FE5" w:rsidRDefault="003D1090" w:rsidP="00516EF1">
      <w:pPr>
        <w:widowControl/>
        <w:tabs>
          <w:tab w:val="left" w:pos="-720"/>
        </w:tabs>
        <w:suppressAutoHyphens/>
        <w:spacing w:line="230" w:lineRule="exact"/>
        <w:ind w:left="1117" w:right="697" w:hanging="720"/>
        <w:jc w:val="both"/>
        <w:rPr>
          <w:rFonts w:ascii="Palatino Linotype" w:hAnsi="Palatino Linotype"/>
          <w:sz w:val="20"/>
        </w:rPr>
      </w:pPr>
    </w:p>
    <w:p w:rsidR="00DC05C0" w:rsidRPr="00092FE5" w:rsidRDefault="008C0126" w:rsidP="00516EF1">
      <w:pPr>
        <w:pStyle w:val="Style22"/>
        <w:widowControl w:val="0"/>
        <w:spacing w:line="230" w:lineRule="exact"/>
        <w:ind w:left="1117" w:right="697" w:hanging="720"/>
        <w:jc w:val="both"/>
        <w:rPr>
          <w:rFonts w:ascii="Palatino Linotype" w:hAnsi="Palatino Linotype" w:cs="Times New Roman"/>
          <w:b/>
          <w:sz w:val="20"/>
          <w:szCs w:val="20"/>
        </w:rPr>
      </w:pPr>
      <w:r w:rsidRPr="00092FE5">
        <w:rPr>
          <w:rFonts w:ascii="Palatino Linotype" w:hAnsi="Palatino Linotype" w:cs="Times New Roman"/>
          <w:b/>
          <w:sz w:val="20"/>
          <w:szCs w:val="20"/>
        </w:rPr>
        <w:t>1</w:t>
      </w:r>
      <w:r w:rsidR="003D07E6" w:rsidRPr="00092FE5">
        <w:rPr>
          <w:rFonts w:ascii="Palatino Linotype" w:hAnsi="Palatino Linotype" w:cs="Times New Roman"/>
          <w:b/>
          <w:sz w:val="20"/>
          <w:szCs w:val="20"/>
        </w:rPr>
        <w:t>.0</w:t>
      </w:r>
      <w:r w:rsidR="00024234" w:rsidRPr="00092FE5">
        <w:rPr>
          <w:rFonts w:ascii="Palatino Linotype" w:hAnsi="Palatino Linotype" w:cs="Times New Roman"/>
          <w:b/>
          <w:sz w:val="20"/>
          <w:szCs w:val="20"/>
        </w:rPr>
        <w:t>5</w:t>
      </w:r>
      <w:r w:rsidR="003D1090" w:rsidRPr="00092FE5">
        <w:rPr>
          <w:rFonts w:ascii="Palatino Linotype" w:hAnsi="Palatino Linotype" w:cs="Times New Roman"/>
          <w:b/>
          <w:sz w:val="20"/>
          <w:szCs w:val="20"/>
        </w:rPr>
        <w:t xml:space="preserve"> </w:t>
      </w:r>
      <w:r w:rsidR="003D1090" w:rsidRPr="00092FE5">
        <w:rPr>
          <w:rFonts w:ascii="Palatino Linotype" w:hAnsi="Palatino Linotype" w:cs="Times New Roman"/>
          <w:b/>
          <w:sz w:val="20"/>
          <w:szCs w:val="20"/>
        </w:rPr>
        <w:tab/>
      </w:r>
      <w:r w:rsidR="00DC05C0" w:rsidRPr="00092FE5">
        <w:rPr>
          <w:rFonts w:ascii="Palatino Linotype" w:hAnsi="Palatino Linotype" w:cs="Times New Roman"/>
          <w:sz w:val="20"/>
          <w:szCs w:val="20"/>
        </w:rPr>
        <w:t>“</w:t>
      </w:r>
      <w:r w:rsidR="00DC05C0" w:rsidRPr="00092FE5">
        <w:rPr>
          <w:rFonts w:ascii="Palatino Linotype" w:hAnsi="Palatino Linotype" w:cs="Times New Roman"/>
          <w:b/>
          <w:sz w:val="20"/>
          <w:szCs w:val="20"/>
        </w:rPr>
        <w:t xml:space="preserve">Modifications”:  </w:t>
      </w:r>
      <w:r w:rsidR="00DC05C0" w:rsidRPr="00092FE5">
        <w:rPr>
          <w:rFonts w:ascii="Palatino Linotype" w:hAnsi="Palatino Linotype" w:cs="Times New Roman"/>
          <w:sz w:val="20"/>
          <w:szCs w:val="20"/>
        </w:rPr>
        <w:t xml:space="preserve">means materials created by </w:t>
      </w:r>
      <w:r w:rsidR="00024234" w:rsidRPr="00092FE5">
        <w:rPr>
          <w:rFonts w:ascii="Palatino Linotype" w:hAnsi="Palatino Linotype" w:cs="Times New Roman"/>
          <w:sz w:val="20"/>
          <w:szCs w:val="20"/>
        </w:rPr>
        <w:t>LICENSOR</w:t>
      </w:r>
      <w:r w:rsidR="00DC05C0" w:rsidRPr="00092FE5">
        <w:rPr>
          <w:rFonts w:ascii="Palatino Linotype" w:hAnsi="Palatino Linotype" w:cs="Times New Roman"/>
          <w:sz w:val="20"/>
          <w:szCs w:val="20"/>
        </w:rPr>
        <w:t xml:space="preserve"> that contain or incorporate the Cell Line(s), including but not limited to </w:t>
      </w:r>
      <w:r w:rsidR="004851FE" w:rsidRPr="00092FE5">
        <w:rPr>
          <w:rFonts w:ascii="Palatino Linotype" w:hAnsi="Palatino Linotype" w:cs="Times New Roman"/>
          <w:sz w:val="20"/>
          <w:szCs w:val="20"/>
        </w:rPr>
        <w:t xml:space="preserve">molecules, antibodies, </w:t>
      </w:r>
      <w:r w:rsidR="00EE659F" w:rsidRPr="00092FE5">
        <w:rPr>
          <w:rFonts w:ascii="Palatino Linotype" w:hAnsi="Palatino Linotype" w:cs="Times New Roman"/>
          <w:sz w:val="20"/>
          <w:szCs w:val="20"/>
        </w:rPr>
        <w:t xml:space="preserve">cells, </w:t>
      </w:r>
      <w:r w:rsidR="004851FE" w:rsidRPr="00092FE5">
        <w:rPr>
          <w:rFonts w:ascii="Palatino Linotype" w:hAnsi="Palatino Linotype" w:cs="Times New Roman"/>
          <w:sz w:val="20"/>
          <w:szCs w:val="20"/>
        </w:rPr>
        <w:t>or</w:t>
      </w:r>
      <w:r w:rsidR="00DC05C0" w:rsidRPr="00092FE5">
        <w:rPr>
          <w:rFonts w:ascii="Palatino Linotype" w:hAnsi="Palatino Linotype" w:cs="Times New Roman"/>
          <w:sz w:val="20"/>
          <w:szCs w:val="20"/>
        </w:rPr>
        <w:t xml:space="preserve"> any other materials</w:t>
      </w:r>
      <w:r w:rsidR="004851FE" w:rsidRPr="00092FE5">
        <w:rPr>
          <w:rFonts w:ascii="Palatino Linotype" w:hAnsi="Palatino Linotype" w:cs="Times New Roman"/>
          <w:sz w:val="20"/>
          <w:szCs w:val="20"/>
        </w:rPr>
        <w:t xml:space="preserve"> or products</w:t>
      </w:r>
      <w:r w:rsidR="00DC05C0" w:rsidRPr="00092FE5">
        <w:rPr>
          <w:rFonts w:ascii="Palatino Linotype" w:hAnsi="Palatino Linotype" w:cs="Times New Roman"/>
          <w:sz w:val="20"/>
          <w:szCs w:val="20"/>
        </w:rPr>
        <w:t xml:space="preserve"> derived </w:t>
      </w:r>
      <w:proofErr w:type="spellStart"/>
      <w:r w:rsidR="00DC05C0" w:rsidRPr="00092FE5">
        <w:rPr>
          <w:rFonts w:ascii="Palatino Linotype" w:hAnsi="Palatino Linotype" w:cs="Times New Roman"/>
          <w:sz w:val="20"/>
          <w:szCs w:val="20"/>
        </w:rPr>
        <w:t>therefrom</w:t>
      </w:r>
      <w:proofErr w:type="spellEnd"/>
      <w:r w:rsidR="004851FE" w:rsidRPr="00092FE5">
        <w:rPr>
          <w:rFonts w:ascii="Palatino Linotype" w:hAnsi="Palatino Linotype" w:cs="Times New Roman"/>
          <w:sz w:val="20"/>
          <w:szCs w:val="20"/>
        </w:rPr>
        <w:t>,</w:t>
      </w:r>
      <w:r w:rsidR="00DC05C0" w:rsidRPr="00092FE5">
        <w:rPr>
          <w:rFonts w:ascii="Palatino Linotype" w:hAnsi="Palatino Linotype" w:cs="Times New Roman"/>
          <w:sz w:val="20"/>
          <w:szCs w:val="20"/>
        </w:rPr>
        <w:t xml:space="preserve"> or other compositions contained in or components of any such modifications of the Cell Line(s).</w:t>
      </w:r>
    </w:p>
    <w:p w:rsidR="00DC05C0" w:rsidRPr="00092FE5" w:rsidRDefault="00DC05C0" w:rsidP="00516EF1">
      <w:pPr>
        <w:pStyle w:val="Style22"/>
        <w:widowControl w:val="0"/>
        <w:spacing w:line="230" w:lineRule="exact"/>
        <w:ind w:left="1117" w:right="697" w:hanging="720"/>
        <w:jc w:val="both"/>
        <w:rPr>
          <w:rFonts w:ascii="Palatino Linotype" w:hAnsi="Palatino Linotype" w:cs="Times New Roman"/>
          <w:b/>
          <w:sz w:val="20"/>
          <w:szCs w:val="20"/>
        </w:rPr>
      </w:pPr>
    </w:p>
    <w:p w:rsidR="00242702" w:rsidRPr="00092FE5" w:rsidRDefault="00284233" w:rsidP="00516EF1">
      <w:pPr>
        <w:pStyle w:val="Style22"/>
        <w:widowControl w:val="0"/>
        <w:spacing w:line="230" w:lineRule="exact"/>
        <w:ind w:left="1117" w:right="697" w:hanging="720"/>
        <w:jc w:val="both"/>
        <w:rPr>
          <w:rFonts w:ascii="Palatino Linotype" w:hAnsi="Palatino Linotype" w:cs="Times New Roman"/>
          <w:sz w:val="20"/>
          <w:szCs w:val="20"/>
        </w:rPr>
      </w:pPr>
      <w:r>
        <w:rPr>
          <w:rFonts w:ascii="Palatino Linotype" w:hAnsi="Palatino Linotype" w:cs="Times New Roman"/>
          <w:b/>
          <w:sz w:val="20"/>
          <w:szCs w:val="20"/>
        </w:rPr>
        <w:t>1.06</w:t>
      </w:r>
      <w:r w:rsidR="00DC05C0" w:rsidRPr="00092FE5">
        <w:rPr>
          <w:rFonts w:ascii="Palatino Linotype" w:hAnsi="Palatino Linotype" w:cs="Times New Roman"/>
          <w:b/>
          <w:sz w:val="20"/>
          <w:szCs w:val="20"/>
        </w:rPr>
        <w:tab/>
      </w:r>
      <w:r w:rsidR="003358BF" w:rsidRPr="00092FE5">
        <w:rPr>
          <w:rFonts w:ascii="Palatino Linotype" w:hAnsi="Palatino Linotype" w:cs="Times New Roman"/>
          <w:b/>
          <w:sz w:val="20"/>
          <w:szCs w:val="20"/>
        </w:rPr>
        <w:t>“Net Sales”</w:t>
      </w:r>
      <w:r w:rsidR="003358BF" w:rsidRPr="00092FE5">
        <w:rPr>
          <w:rFonts w:ascii="Palatino Linotype" w:hAnsi="Palatino Linotype" w:cs="Times New Roman"/>
          <w:sz w:val="20"/>
          <w:szCs w:val="20"/>
        </w:rPr>
        <w:t xml:space="preserve">: </w:t>
      </w:r>
      <w:r w:rsidR="003358BF" w:rsidRPr="00092FE5">
        <w:rPr>
          <w:rFonts w:ascii="Palatino Linotype" w:eastAsia="Batang" w:hAnsi="Palatino Linotype" w:cs="Times New Roman"/>
          <w:sz w:val="20"/>
          <w:szCs w:val="20"/>
          <w:lang w:eastAsia="ko-KR"/>
        </w:rPr>
        <w:t xml:space="preserve"> </w:t>
      </w:r>
      <w:r w:rsidR="00242702" w:rsidRPr="00092FE5">
        <w:rPr>
          <w:rFonts w:ascii="Palatino Linotype" w:hAnsi="Palatino Linotype" w:cs="Times New Roman"/>
          <w:sz w:val="20"/>
          <w:szCs w:val="20"/>
        </w:rPr>
        <w:t xml:space="preserve">the amount invoiced by </w:t>
      </w:r>
      <w:r w:rsidR="00E22E8E">
        <w:rPr>
          <w:rFonts w:ascii="Palatino Linotype" w:hAnsi="Palatino Linotype" w:cs="Times New Roman"/>
          <w:sz w:val="20"/>
          <w:szCs w:val="20"/>
        </w:rPr>
        <w:t>LICENSEE</w:t>
      </w:r>
      <w:r w:rsidR="00242702" w:rsidRPr="00092FE5">
        <w:rPr>
          <w:rFonts w:ascii="Palatino Linotype" w:hAnsi="Palatino Linotype" w:cs="Times New Roman"/>
          <w:sz w:val="20"/>
          <w:szCs w:val="20"/>
        </w:rPr>
        <w:t xml:space="preserve"> for the transfer of a Cell Line(s) to a third party, less documented: (a) sales, excise, use, or value-added taxes shown on the face of the invoice; (b) credits for defective or returned Cell Line(s) actually given; and (c) regular trade and discount allowances given.  </w:t>
      </w:r>
    </w:p>
    <w:p w:rsidR="00542192" w:rsidRPr="00092FE5" w:rsidRDefault="00542192" w:rsidP="00516EF1">
      <w:pPr>
        <w:pStyle w:val="Style22"/>
        <w:widowControl w:val="0"/>
        <w:spacing w:line="230" w:lineRule="exact"/>
        <w:ind w:left="1117" w:right="697" w:hanging="720"/>
        <w:jc w:val="both"/>
        <w:rPr>
          <w:rFonts w:ascii="Palatino Linotype" w:hAnsi="Palatino Linotype" w:cs="Times New Roman"/>
          <w:sz w:val="20"/>
          <w:szCs w:val="20"/>
        </w:rPr>
      </w:pPr>
    </w:p>
    <w:p w:rsidR="003D1090" w:rsidRPr="00092FE5" w:rsidRDefault="003358BF"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1.0</w:t>
      </w:r>
      <w:r w:rsidR="00284233">
        <w:rPr>
          <w:rFonts w:ascii="Palatino Linotype" w:hAnsi="Palatino Linotype"/>
          <w:b/>
          <w:sz w:val="20"/>
        </w:rPr>
        <w:t>7</w:t>
      </w:r>
      <w:r w:rsidRPr="00092FE5">
        <w:rPr>
          <w:rFonts w:ascii="Palatino Linotype" w:hAnsi="Palatino Linotype"/>
          <w:b/>
          <w:sz w:val="20"/>
        </w:rPr>
        <w:tab/>
      </w:r>
      <w:r w:rsidR="00BF2532" w:rsidRPr="00092FE5">
        <w:rPr>
          <w:rFonts w:ascii="Palatino Linotype" w:hAnsi="Palatino Linotype"/>
          <w:b/>
          <w:sz w:val="20"/>
        </w:rPr>
        <w:t>“</w:t>
      </w:r>
      <w:r w:rsidR="00B95CF8" w:rsidRPr="00092FE5">
        <w:rPr>
          <w:rFonts w:ascii="Palatino Linotype" w:hAnsi="Palatino Linotype"/>
          <w:b/>
          <w:sz w:val="20"/>
        </w:rPr>
        <w:t>Territory</w:t>
      </w:r>
      <w:r w:rsidR="00BF2532" w:rsidRPr="00092FE5">
        <w:rPr>
          <w:rFonts w:ascii="Palatino Linotype" w:hAnsi="Palatino Linotype"/>
          <w:b/>
          <w:sz w:val="20"/>
        </w:rPr>
        <w:t>”</w:t>
      </w:r>
      <w:r w:rsidR="003D07E6" w:rsidRPr="00092FE5">
        <w:rPr>
          <w:rFonts w:ascii="Palatino Linotype" w:hAnsi="Palatino Linotype"/>
          <w:b/>
          <w:sz w:val="20"/>
        </w:rPr>
        <w:t xml:space="preserve">:  </w:t>
      </w:r>
      <w:r w:rsidR="001A287E" w:rsidRPr="00092FE5">
        <w:rPr>
          <w:rFonts w:ascii="Palatino Linotype" w:hAnsi="Palatino Linotype"/>
          <w:sz w:val="20"/>
        </w:rPr>
        <w:t>world-wide.</w:t>
      </w:r>
    </w:p>
    <w:p w:rsidR="00092FE5" w:rsidRPr="00B42145" w:rsidRDefault="00092FE5" w:rsidP="00943181">
      <w:pPr>
        <w:widowControl/>
        <w:tabs>
          <w:tab w:val="center" w:pos="4680"/>
        </w:tabs>
        <w:suppressAutoHyphens/>
        <w:spacing w:line="234" w:lineRule="exact"/>
        <w:ind w:left="426" w:right="699"/>
        <w:jc w:val="center"/>
        <w:rPr>
          <w:rFonts w:ascii="Palatino Linotype" w:hAnsi="Palatino Linotype" w:cstheme="minorHAnsi"/>
          <w:sz w:val="20"/>
        </w:rPr>
      </w:pPr>
      <w:r w:rsidRPr="00B42145">
        <w:rPr>
          <w:rFonts w:ascii="Palatino Linotype" w:hAnsi="Palatino Linotype" w:cstheme="minorHAnsi"/>
          <w:b/>
          <w:sz w:val="20"/>
        </w:rPr>
        <w:lastRenderedPageBreak/>
        <w:t>ARTICLE 2.00 – GRANT OF RIGHTS</w:t>
      </w:r>
    </w:p>
    <w:p w:rsidR="003D1090" w:rsidRPr="00092FE5" w:rsidRDefault="003D1090" w:rsidP="00943181">
      <w:pPr>
        <w:widowControl/>
        <w:tabs>
          <w:tab w:val="left" w:pos="-720"/>
        </w:tabs>
        <w:suppressAutoHyphens/>
        <w:spacing w:line="230" w:lineRule="exact"/>
        <w:ind w:left="426" w:right="699"/>
        <w:rPr>
          <w:rFonts w:ascii="Palatino Linotype" w:hAnsi="Palatino Linotype"/>
          <w:sz w:val="20"/>
        </w:rPr>
      </w:pPr>
    </w:p>
    <w:p w:rsidR="00BE6502" w:rsidRPr="00092FE5" w:rsidRDefault="008C0126"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2.01</w:t>
      </w:r>
      <w:r w:rsidRPr="00092FE5">
        <w:rPr>
          <w:rFonts w:ascii="Palatino Linotype" w:hAnsi="Palatino Linotype"/>
          <w:b/>
          <w:sz w:val="20"/>
        </w:rPr>
        <w:tab/>
      </w:r>
      <w:r w:rsidR="003D1090" w:rsidRPr="00092FE5">
        <w:rPr>
          <w:rFonts w:ascii="Palatino Linotype" w:hAnsi="Palatino Linotype"/>
          <w:b/>
          <w:sz w:val="20"/>
        </w:rPr>
        <w:t>GRANT.</w:t>
      </w:r>
      <w:r w:rsidR="003D1090" w:rsidRPr="00092FE5">
        <w:rPr>
          <w:rFonts w:ascii="Palatino Linotype" w:hAnsi="Palatino Linotype"/>
          <w:sz w:val="20"/>
        </w:rPr>
        <w:t xml:space="preserve">  </w:t>
      </w:r>
      <w:r w:rsidR="00024234" w:rsidRPr="00092FE5">
        <w:rPr>
          <w:rFonts w:ascii="Palatino Linotype" w:hAnsi="Palatino Linotype"/>
          <w:sz w:val="20"/>
        </w:rPr>
        <w:t>LICENSOR</w:t>
      </w:r>
      <w:r w:rsidR="00BE6502" w:rsidRPr="00092FE5">
        <w:rPr>
          <w:rFonts w:ascii="Palatino Linotype" w:hAnsi="Palatino Linotype"/>
          <w:sz w:val="20"/>
        </w:rPr>
        <w:t xml:space="preserve"> hereby grants to </w:t>
      </w:r>
      <w:r w:rsidR="00E22E8E">
        <w:rPr>
          <w:rFonts w:ascii="Palatino Linotype" w:hAnsi="Palatino Linotype"/>
          <w:sz w:val="20"/>
        </w:rPr>
        <w:t>LICENSEE</w:t>
      </w:r>
      <w:r w:rsidR="00BE6502" w:rsidRPr="00092FE5">
        <w:rPr>
          <w:rFonts w:ascii="Palatino Linotype" w:hAnsi="Palatino Linotype"/>
          <w:sz w:val="20"/>
        </w:rPr>
        <w:t xml:space="preserve"> a nonexclusive, nontransferable, license in the Territory under </w:t>
      </w:r>
      <w:r w:rsidR="00024234" w:rsidRPr="00092FE5">
        <w:rPr>
          <w:rFonts w:ascii="Palatino Linotype" w:hAnsi="Palatino Linotype"/>
          <w:sz w:val="20"/>
        </w:rPr>
        <w:t>LICENSOR</w:t>
      </w:r>
      <w:r w:rsidR="00BE6502" w:rsidRPr="00092FE5">
        <w:rPr>
          <w:rFonts w:ascii="Palatino Linotype" w:hAnsi="Palatino Linotype"/>
          <w:sz w:val="20"/>
        </w:rPr>
        <w:t>'s Rights to possess and use the Cell Line(s)</w:t>
      </w:r>
      <w:r w:rsidR="00C91A11" w:rsidRPr="00092FE5">
        <w:rPr>
          <w:rFonts w:ascii="Palatino Linotype" w:hAnsi="Palatino Linotype"/>
          <w:sz w:val="20"/>
        </w:rPr>
        <w:t>, Modifications,</w:t>
      </w:r>
      <w:r w:rsidR="00BE6502" w:rsidRPr="00092FE5">
        <w:rPr>
          <w:rFonts w:ascii="Palatino Linotype" w:hAnsi="Palatino Linotype"/>
          <w:sz w:val="20"/>
        </w:rPr>
        <w:t xml:space="preserve"> and Know-How, to make, use and sell in the Field</w:t>
      </w:r>
      <w:r w:rsidR="00682834" w:rsidRPr="00092FE5">
        <w:rPr>
          <w:rFonts w:ascii="Palatino Linotype" w:hAnsi="Palatino Linotype"/>
          <w:sz w:val="20"/>
        </w:rPr>
        <w:t xml:space="preserve"> of Use</w:t>
      </w:r>
      <w:r w:rsidR="00BE6502" w:rsidRPr="00092FE5">
        <w:rPr>
          <w:rFonts w:ascii="Palatino Linotype" w:hAnsi="Palatino Linotype"/>
          <w:sz w:val="20"/>
        </w:rPr>
        <w:t>.</w:t>
      </w:r>
    </w:p>
    <w:p w:rsidR="00EF6C86" w:rsidRPr="00092FE5" w:rsidRDefault="00EF6C86" w:rsidP="00516EF1">
      <w:pPr>
        <w:widowControl/>
        <w:tabs>
          <w:tab w:val="left" w:pos="-720"/>
        </w:tabs>
        <w:suppressAutoHyphens/>
        <w:spacing w:line="230" w:lineRule="exact"/>
        <w:ind w:left="1117" w:right="697" w:hanging="720"/>
        <w:jc w:val="both"/>
        <w:rPr>
          <w:rFonts w:ascii="Palatino Linotype" w:hAnsi="Palatino Linotype"/>
          <w:sz w:val="20"/>
        </w:rPr>
      </w:pPr>
    </w:p>
    <w:p w:rsidR="00EF6C86" w:rsidRPr="00092FE5" w:rsidRDefault="00EF6C86"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2.02</w:t>
      </w:r>
      <w:r w:rsidRPr="00092FE5">
        <w:rPr>
          <w:rFonts w:ascii="Palatino Linotype" w:hAnsi="Palatino Linotype"/>
          <w:b/>
          <w:sz w:val="20"/>
        </w:rPr>
        <w:tab/>
        <w:t xml:space="preserve">NO </w:t>
      </w:r>
      <w:r w:rsidR="009B7243" w:rsidRPr="00092FE5">
        <w:rPr>
          <w:rFonts w:ascii="Palatino Linotype" w:hAnsi="Palatino Linotype"/>
          <w:b/>
          <w:sz w:val="20"/>
        </w:rPr>
        <w:t>OTHER RIGHTS GRANTED</w:t>
      </w:r>
      <w:r w:rsidRPr="00092FE5">
        <w:rPr>
          <w:rFonts w:ascii="Palatino Linotype" w:hAnsi="Palatino Linotype"/>
          <w:b/>
          <w:sz w:val="20"/>
        </w:rPr>
        <w:t>.</w:t>
      </w:r>
      <w:r w:rsidRPr="00092FE5">
        <w:rPr>
          <w:rFonts w:ascii="Palatino Linotype" w:hAnsi="Palatino Linotype"/>
          <w:sz w:val="20"/>
        </w:rPr>
        <w:t xml:space="preserve">  </w:t>
      </w:r>
      <w:r w:rsidR="0008441B" w:rsidRPr="00092FE5">
        <w:rPr>
          <w:rFonts w:ascii="Palatino Linotype" w:hAnsi="Palatino Linotype"/>
          <w:sz w:val="20"/>
        </w:rPr>
        <w:t>Except as expressly set forth herein, no licenses, no sublicenses, or rights</w:t>
      </w:r>
      <w:r w:rsidR="009B7243" w:rsidRPr="00092FE5">
        <w:rPr>
          <w:rFonts w:ascii="Palatino Linotype" w:hAnsi="Palatino Linotype"/>
          <w:sz w:val="20"/>
        </w:rPr>
        <w:t xml:space="preserve"> </w:t>
      </w:r>
      <w:r w:rsidR="0008441B" w:rsidRPr="00092FE5">
        <w:rPr>
          <w:rFonts w:ascii="Palatino Linotype" w:hAnsi="Palatino Linotype"/>
          <w:sz w:val="20"/>
        </w:rPr>
        <w:t xml:space="preserve">shall be created by implication, </w:t>
      </w:r>
      <w:proofErr w:type="spellStart"/>
      <w:r w:rsidR="0008441B" w:rsidRPr="00092FE5">
        <w:rPr>
          <w:rFonts w:ascii="Palatino Linotype" w:hAnsi="Palatino Linotype"/>
          <w:sz w:val="20"/>
        </w:rPr>
        <w:t>estoppel</w:t>
      </w:r>
      <w:proofErr w:type="spellEnd"/>
      <w:r w:rsidR="0008441B" w:rsidRPr="00092FE5">
        <w:rPr>
          <w:rFonts w:ascii="Palatino Linotype" w:hAnsi="Palatino Linotype"/>
          <w:sz w:val="20"/>
        </w:rPr>
        <w:t xml:space="preserve"> or otherwise under this Agreement.</w:t>
      </w:r>
      <w:r w:rsidR="009B7243" w:rsidRPr="00092FE5">
        <w:rPr>
          <w:rFonts w:ascii="Palatino Linotype" w:hAnsi="Palatino Linotype"/>
          <w:sz w:val="20"/>
        </w:rPr>
        <w:t xml:space="preserve"> </w:t>
      </w:r>
    </w:p>
    <w:p w:rsidR="00185A4E" w:rsidRPr="00092FE5" w:rsidRDefault="00185A4E" w:rsidP="00943181">
      <w:pPr>
        <w:pStyle w:val="WPNormal"/>
        <w:widowControl w:val="0"/>
        <w:tabs>
          <w:tab w:val="left" w:pos="540"/>
          <w:tab w:val="left" w:pos="900"/>
        </w:tabs>
        <w:spacing w:line="230" w:lineRule="exact"/>
        <w:ind w:left="426" w:right="699" w:hanging="720"/>
        <w:rPr>
          <w:rFonts w:ascii="Palatino Linotype" w:hAnsi="Palatino Linotype"/>
          <w:sz w:val="20"/>
        </w:rPr>
      </w:pPr>
    </w:p>
    <w:p w:rsidR="00092FE5" w:rsidRPr="00B42145" w:rsidRDefault="00092FE5" w:rsidP="00943181">
      <w:pPr>
        <w:widowControl/>
        <w:tabs>
          <w:tab w:val="left" w:pos="-720"/>
        </w:tabs>
        <w:suppressAutoHyphens/>
        <w:spacing w:line="234" w:lineRule="exact"/>
        <w:ind w:left="426" w:right="699"/>
        <w:jc w:val="center"/>
        <w:rPr>
          <w:rFonts w:ascii="Palatino Linotype" w:hAnsi="Palatino Linotype" w:cstheme="minorHAnsi"/>
          <w:b/>
          <w:sz w:val="20"/>
        </w:rPr>
      </w:pPr>
      <w:r w:rsidRPr="00B42145">
        <w:rPr>
          <w:rFonts w:ascii="Palatino Linotype" w:hAnsi="Palatino Linotype" w:cstheme="minorHAnsi"/>
          <w:b/>
          <w:sz w:val="20"/>
        </w:rPr>
        <w:t xml:space="preserve">ARTICLE 3.00 – TRANSFER OF </w:t>
      </w:r>
      <w:r w:rsidR="00E22E8E">
        <w:rPr>
          <w:rFonts w:ascii="Palatino Linotype" w:hAnsi="Palatino Linotype" w:cstheme="minorHAnsi"/>
          <w:b/>
          <w:sz w:val="20"/>
        </w:rPr>
        <w:t>LICENSEE</w:t>
      </w:r>
      <w:r w:rsidRPr="00B42145">
        <w:rPr>
          <w:rFonts w:ascii="Palatino Linotype" w:hAnsi="Palatino Linotype" w:cstheme="minorHAnsi"/>
          <w:b/>
          <w:sz w:val="20"/>
        </w:rPr>
        <w:t xml:space="preserve"> MATERIAL(S)</w:t>
      </w:r>
    </w:p>
    <w:p w:rsidR="00905AA4" w:rsidRPr="00092FE5" w:rsidRDefault="00905AA4" w:rsidP="00943181">
      <w:pPr>
        <w:widowControl/>
        <w:tabs>
          <w:tab w:val="left" w:pos="-720"/>
        </w:tabs>
        <w:suppressAutoHyphens/>
        <w:spacing w:line="230" w:lineRule="exact"/>
        <w:ind w:left="426" w:right="699" w:hanging="720"/>
        <w:rPr>
          <w:rFonts w:ascii="Palatino Linotype" w:hAnsi="Palatino Linotype"/>
          <w:b/>
          <w:sz w:val="20"/>
        </w:rPr>
      </w:pPr>
    </w:p>
    <w:p w:rsidR="00833048" w:rsidRPr="00092FE5" w:rsidRDefault="008C0126" w:rsidP="00516EF1">
      <w:pPr>
        <w:tabs>
          <w:tab w:val="num" w:pos="720"/>
        </w:tabs>
        <w:spacing w:line="230" w:lineRule="exact"/>
        <w:ind w:left="1117" w:right="697" w:hanging="720"/>
        <w:jc w:val="both"/>
        <w:rPr>
          <w:rFonts w:ascii="Palatino Linotype" w:hAnsi="Palatino Linotype"/>
          <w:color w:val="000000"/>
          <w:sz w:val="20"/>
        </w:rPr>
      </w:pPr>
      <w:r w:rsidRPr="00092FE5">
        <w:rPr>
          <w:rFonts w:ascii="Palatino Linotype" w:hAnsi="Palatino Linotype"/>
          <w:b/>
          <w:sz w:val="20"/>
        </w:rPr>
        <w:t>3.01</w:t>
      </w:r>
      <w:r w:rsidRPr="00092FE5">
        <w:rPr>
          <w:rFonts w:ascii="Palatino Linotype" w:hAnsi="Palatino Linotype"/>
          <w:b/>
          <w:sz w:val="20"/>
        </w:rPr>
        <w:tab/>
      </w:r>
      <w:r w:rsidR="00D27AD7" w:rsidRPr="00092FE5">
        <w:rPr>
          <w:rFonts w:ascii="Palatino Linotype" w:hAnsi="Palatino Linotype"/>
          <w:b/>
          <w:sz w:val="20"/>
        </w:rPr>
        <w:t>SHIPMENT OF CELL LINE</w:t>
      </w:r>
      <w:r w:rsidR="00F37CA8" w:rsidRPr="00092FE5">
        <w:rPr>
          <w:rFonts w:ascii="Palatino Linotype" w:hAnsi="Palatino Linotype"/>
          <w:b/>
          <w:sz w:val="20"/>
        </w:rPr>
        <w:t>(S)</w:t>
      </w:r>
      <w:r w:rsidR="00833048" w:rsidRPr="00092FE5">
        <w:rPr>
          <w:rFonts w:ascii="Palatino Linotype" w:hAnsi="Palatino Linotype"/>
          <w:b/>
          <w:sz w:val="20"/>
        </w:rPr>
        <w:t xml:space="preserve">. </w:t>
      </w:r>
      <w:r w:rsidR="00D27AD7" w:rsidRPr="00092FE5">
        <w:rPr>
          <w:rFonts w:ascii="Palatino Linotype" w:hAnsi="Palatino Linotype"/>
          <w:b/>
          <w:sz w:val="20"/>
        </w:rPr>
        <w:t xml:space="preserve"> </w:t>
      </w:r>
      <w:r w:rsidR="00D27AD7" w:rsidRPr="00092FE5">
        <w:rPr>
          <w:rFonts w:ascii="Palatino Linotype" w:hAnsi="Palatino Linotype"/>
          <w:sz w:val="20"/>
        </w:rPr>
        <w:t xml:space="preserve">Within </w:t>
      </w:r>
      <w:r w:rsidR="00B440C9" w:rsidRPr="00092FE5">
        <w:rPr>
          <w:rFonts w:ascii="Palatino Linotype" w:hAnsi="Palatino Linotype"/>
          <w:sz w:val="20"/>
        </w:rPr>
        <w:t>thirty</w:t>
      </w:r>
      <w:r w:rsidR="00E9211E" w:rsidRPr="00092FE5">
        <w:rPr>
          <w:rFonts w:ascii="Palatino Linotype" w:hAnsi="Palatino Linotype"/>
          <w:sz w:val="20"/>
        </w:rPr>
        <w:t xml:space="preserve"> </w:t>
      </w:r>
      <w:r w:rsidR="00D27AD7" w:rsidRPr="00092FE5">
        <w:rPr>
          <w:rFonts w:ascii="Palatino Linotype" w:hAnsi="Palatino Linotype"/>
          <w:sz w:val="20"/>
        </w:rPr>
        <w:t>(</w:t>
      </w:r>
      <w:r w:rsidR="00B440C9" w:rsidRPr="00092FE5">
        <w:rPr>
          <w:rFonts w:ascii="Palatino Linotype" w:hAnsi="Palatino Linotype"/>
          <w:sz w:val="20"/>
        </w:rPr>
        <w:t>30</w:t>
      </w:r>
      <w:r w:rsidR="00D27AD7" w:rsidRPr="00092FE5">
        <w:rPr>
          <w:rFonts w:ascii="Palatino Linotype" w:hAnsi="Palatino Linotype"/>
          <w:sz w:val="20"/>
        </w:rPr>
        <w:t xml:space="preserve">) business days of </w:t>
      </w:r>
      <w:r w:rsidR="00FC5483" w:rsidRPr="00092FE5">
        <w:rPr>
          <w:rFonts w:ascii="Palatino Linotype" w:hAnsi="Palatino Linotype"/>
          <w:sz w:val="20"/>
        </w:rPr>
        <w:t>the Effective Date</w:t>
      </w:r>
      <w:r w:rsidR="00D27AD7" w:rsidRPr="00092FE5">
        <w:rPr>
          <w:rFonts w:ascii="Palatino Linotype" w:hAnsi="Palatino Linotype"/>
          <w:sz w:val="20"/>
        </w:rPr>
        <w:t xml:space="preserve">, </w:t>
      </w:r>
      <w:r w:rsidR="00024234" w:rsidRPr="00092FE5">
        <w:rPr>
          <w:rFonts w:ascii="Palatino Linotype" w:hAnsi="Palatino Linotype"/>
          <w:sz w:val="20"/>
        </w:rPr>
        <w:t>LICENSOR</w:t>
      </w:r>
      <w:r w:rsidR="00D9710A" w:rsidRPr="00092FE5">
        <w:rPr>
          <w:rFonts w:ascii="Palatino Linotype" w:hAnsi="Palatino Linotype"/>
          <w:sz w:val="20"/>
        </w:rPr>
        <w:t xml:space="preserve"> </w:t>
      </w:r>
      <w:r w:rsidR="00D27AD7" w:rsidRPr="00092FE5">
        <w:rPr>
          <w:rFonts w:ascii="Palatino Linotype" w:hAnsi="Palatino Linotype"/>
          <w:sz w:val="20"/>
        </w:rPr>
        <w:t>will provide th</w:t>
      </w:r>
      <w:r w:rsidR="00644109" w:rsidRPr="00092FE5">
        <w:rPr>
          <w:rFonts w:ascii="Palatino Linotype" w:hAnsi="Palatino Linotype"/>
          <w:sz w:val="20"/>
        </w:rPr>
        <w:t>e Cell Line</w:t>
      </w:r>
      <w:r w:rsidR="00BE6502" w:rsidRPr="00092FE5">
        <w:rPr>
          <w:rFonts w:ascii="Palatino Linotype" w:hAnsi="Palatino Linotype"/>
          <w:sz w:val="20"/>
        </w:rPr>
        <w:t>(</w:t>
      </w:r>
      <w:r w:rsidR="00B440C9" w:rsidRPr="00092FE5">
        <w:rPr>
          <w:rFonts w:ascii="Palatino Linotype" w:hAnsi="Palatino Linotype"/>
          <w:sz w:val="20"/>
        </w:rPr>
        <w:t>s</w:t>
      </w:r>
      <w:r w:rsidR="00BE6502" w:rsidRPr="00092FE5">
        <w:rPr>
          <w:rFonts w:ascii="Palatino Linotype" w:hAnsi="Palatino Linotype"/>
          <w:sz w:val="20"/>
        </w:rPr>
        <w:t>)</w:t>
      </w:r>
      <w:r w:rsidR="00644109" w:rsidRPr="00092FE5">
        <w:rPr>
          <w:rFonts w:ascii="Palatino Linotype" w:hAnsi="Palatino Linotype"/>
          <w:sz w:val="20"/>
        </w:rPr>
        <w:t xml:space="preserve"> and Know-How to </w:t>
      </w:r>
      <w:r w:rsidR="00E22E8E">
        <w:rPr>
          <w:rFonts w:ascii="Palatino Linotype" w:hAnsi="Palatino Linotype"/>
          <w:sz w:val="20"/>
        </w:rPr>
        <w:t>LICENSEE</w:t>
      </w:r>
      <w:r w:rsidR="00D27AD7" w:rsidRPr="00092FE5">
        <w:rPr>
          <w:rFonts w:ascii="Palatino Linotype" w:hAnsi="Palatino Linotype"/>
          <w:sz w:val="20"/>
        </w:rPr>
        <w:t xml:space="preserve">, as directed in writing by </w:t>
      </w:r>
      <w:r w:rsidR="00E22E8E">
        <w:rPr>
          <w:rFonts w:ascii="Palatino Linotype" w:hAnsi="Palatino Linotype"/>
          <w:color w:val="000000"/>
          <w:sz w:val="20"/>
        </w:rPr>
        <w:t>LICENSEE</w:t>
      </w:r>
      <w:r w:rsidR="00D9710A" w:rsidRPr="00092FE5">
        <w:rPr>
          <w:rFonts w:ascii="Palatino Linotype" w:hAnsi="Palatino Linotype"/>
          <w:color w:val="000000"/>
          <w:sz w:val="20"/>
        </w:rPr>
        <w:t xml:space="preserve">’s </w:t>
      </w:r>
      <w:r w:rsidR="00D27AD7" w:rsidRPr="00092FE5">
        <w:rPr>
          <w:rFonts w:ascii="Palatino Linotype" w:hAnsi="Palatino Linotype"/>
          <w:color w:val="000000"/>
          <w:sz w:val="20"/>
        </w:rPr>
        <w:t xml:space="preserve">Scientific Contact specified in Attachment </w:t>
      </w:r>
      <w:r w:rsidR="00070A05" w:rsidRPr="00092FE5">
        <w:rPr>
          <w:rFonts w:ascii="Palatino Linotype" w:hAnsi="Palatino Linotype"/>
          <w:color w:val="000000"/>
          <w:sz w:val="20"/>
        </w:rPr>
        <w:t>B</w:t>
      </w:r>
      <w:r w:rsidR="00A05E17" w:rsidRPr="00092FE5">
        <w:rPr>
          <w:rFonts w:ascii="Palatino Linotype" w:hAnsi="Palatino Linotype"/>
          <w:color w:val="000000"/>
          <w:sz w:val="20"/>
        </w:rPr>
        <w:t xml:space="preserve">. </w:t>
      </w:r>
      <w:r w:rsidR="00CE748B" w:rsidRPr="00092FE5">
        <w:rPr>
          <w:rFonts w:ascii="Palatino Linotype" w:hAnsi="Palatino Linotype"/>
          <w:color w:val="000000"/>
          <w:sz w:val="20"/>
        </w:rPr>
        <w:t xml:space="preserve">Related shipping expenses will be paid by </w:t>
      </w:r>
      <w:r w:rsidR="00E22E8E">
        <w:rPr>
          <w:rFonts w:ascii="Palatino Linotype" w:hAnsi="Palatino Linotype"/>
          <w:color w:val="000000"/>
          <w:sz w:val="20"/>
        </w:rPr>
        <w:t>LICENSEE</w:t>
      </w:r>
      <w:r w:rsidR="00CE748B" w:rsidRPr="00092FE5">
        <w:rPr>
          <w:rFonts w:ascii="Palatino Linotype" w:hAnsi="Palatino Linotype"/>
          <w:color w:val="000000"/>
          <w:sz w:val="20"/>
        </w:rPr>
        <w:t xml:space="preserve"> by use of </w:t>
      </w:r>
      <w:r w:rsidR="00482A50" w:rsidRPr="00092FE5">
        <w:rPr>
          <w:rFonts w:ascii="Palatino Linotype" w:hAnsi="Palatino Linotype"/>
          <w:color w:val="000000"/>
          <w:sz w:val="20"/>
        </w:rPr>
        <w:t>provided courier</w:t>
      </w:r>
      <w:r w:rsidR="00CE748B" w:rsidRPr="00092FE5">
        <w:rPr>
          <w:rFonts w:ascii="Palatino Linotype" w:hAnsi="Palatino Linotype"/>
          <w:color w:val="000000"/>
          <w:sz w:val="20"/>
        </w:rPr>
        <w:t xml:space="preserve"> account number</w:t>
      </w:r>
      <w:r w:rsidR="00D27AD7" w:rsidRPr="00092FE5">
        <w:rPr>
          <w:rFonts w:ascii="Palatino Linotype" w:hAnsi="Palatino Linotype"/>
          <w:color w:val="000000"/>
          <w:sz w:val="20"/>
        </w:rPr>
        <w:t>.</w:t>
      </w:r>
      <w:r w:rsidR="00F824D5" w:rsidRPr="00092FE5">
        <w:rPr>
          <w:rFonts w:ascii="Palatino Linotype" w:hAnsi="Palatino Linotype"/>
          <w:color w:val="000000"/>
          <w:sz w:val="20"/>
        </w:rPr>
        <w:t xml:space="preserve"> </w:t>
      </w:r>
      <w:r w:rsidR="00024234" w:rsidRPr="00092FE5">
        <w:rPr>
          <w:rFonts w:ascii="Palatino Linotype" w:hAnsi="Palatino Linotype"/>
          <w:sz w:val="20"/>
        </w:rPr>
        <w:t>LICENSOR</w:t>
      </w:r>
      <w:r w:rsidR="00F21CC7" w:rsidRPr="00092FE5">
        <w:rPr>
          <w:rFonts w:ascii="Palatino Linotype" w:hAnsi="Palatino Linotype"/>
          <w:sz w:val="20"/>
        </w:rPr>
        <w:t xml:space="preserve"> will provide reasonable access to necessary personnel</w:t>
      </w:r>
      <w:r w:rsidR="00E22E8E">
        <w:rPr>
          <w:rFonts w:ascii="Palatino Linotype" w:hAnsi="Palatino Linotype"/>
          <w:sz w:val="20"/>
        </w:rPr>
        <w:t>, LICENSOR’s Scientific Contact(s) in Attachment B</w:t>
      </w:r>
      <w:r w:rsidR="006853EF">
        <w:rPr>
          <w:rFonts w:ascii="Palatino Linotype" w:hAnsi="Palatino Linotype"/>
          <w:sz w:val="20"/>
        </w:rPr>
        <w:t>, and</w:t>
      </w:r>
      <w:r w:rsidR="00F21CC7" w:rsidRPr="00092FE5">
        <w:rPr>
          <w:rFonts w:ascii="Palatino Linotype" w:hAnsi="Palatino Linotype"/>
          <w:sz w:val="20"/>
        </w:rPr>
        <w:t xml:space="preserve"> to transfer Know-How</w:t>
      </w:r>
      <w:r w:rsidR="00D9710A" w:rsidRPr="00092FE5">
        <w:rPr>
          <w:rFonts w:ascii="Palatino Linotype" w:hAnsi="Palatino Linotype"/>
          <w:sz w:val="20"/>
        </w:rPr>
        <w:t xml:space="preserve"> in Attachment C.</w:t>
      </w:r>
    </w:p>
    <w:p w:rsidR="00F21CC7" w:rsidRPr="00092FE5" w:rsidRDefault="00F21CC7" w:rsidP="00516EF1">
      <w:pPr>
        <w:spacing w:line="230" w:lineRule="exact"/>
        <w:ind w:left="1117" w:right="697" w:hanging="720"/>
        <w:jc w:val="both"/>
        <w:rPr>
          <w:rFonts w:ascii="Palatino Linotype" w:hAnsi="Palatino Linotype"/>
          <w:color w:val="000000"/>
          <w:sz w:val="20"/>
        </w:rPr>
      </w:pPr>
    </w:p>
    <w:p w:rsidR="00D27AD7" w:rsidRPr="00092FE5" w:rsidRDefault="008C0126" w:rsidP="00516EF1">
      <w:pPr>
        <w:pStyle w:val="WPNormal"/>
        <w:widowControl w:val="0"/>
        <w:tabs>
          <w:tab w:val="left" w:pos="-810"/>
          <w:tab w:val="left" w:pos="720"/>
        </w:tabs>
        <w:spacing w:line="230" w:lineRule="exact"/>
        <w:ind w:left="1117" w:right="697" w:hanging="720"/>
        <w:jc w:val="both"/>
        <w:rPr>
          <w:rFonts w:ascii="Palatino Linotype" w:hAnsi="Palatino Linotype"/>
          <w:sz w:val="20"/>
        </w:rPr>
      </w:pPr>
      <w:r w:rsidRPr="00092FE5">
        <w:rPr>
          <w:rFonts w:ascii="Palatino Linotype" w:hAnsi="Palatino Linotype"/>
          <w:b/>
          <w:color w:val="000000"/>
          <w:sz w:val="20"/>
        </w:rPr>
        <w:t>3</w:t>
      </w:r>
      <w:r w:rsidR="004C5E9D" w:rsidRPr="00092FE5">
        <w:rPr>
          <w:rFonts w:ascii="Palatino Linotype" w:hAnsi="Palatino Linotype"/>
          <w:b/>
          <w:color w:val="000000"/>
          <w:sz w:val="20"/>
        </w:rPr>
        <w:t>.02</w:t>
      </w:r>
      <w:r w:rsidR="004C5E9D" w:rsidRPr="00092FE5">
        <w:rPr>
          <w:rFonts w:ascii="Palatino Linotype" w:hAnsi="Palatino Linotype"/>
          <w:b/>
          <w:color w:val="000000"/>
          <w:sz w:val="20"/>
        </w:rPr>
        <w:tab/>
      </w:r>
      <w:r w:rsidR="00D27AD7" w:rsidRPr="00092FE5">
        <w:rPr>
          <w:rFonts w:ascii="Palatino Linotype" w:hAnsi="Palatino Linotype"/>
          <w:b/>
          <w:color w:val="000000"/>
          <w:sz w:val="20"/>
        </w:rPr>
        <w:t>REPLACEMENT OF CELL LINE</w:t>
      </w:r>
      <w:r w:rsidR="00F37CA8" w:rsidRPr="00092FE5">
        <w:rPr>
          <w:rFonts w:ascii="Palatino Linotype" w:hAnsi="Palatino Linotype"/>
          <w:b/>
          <w:color w:val="000000"/>
          <w:sz w:val="20"/>
        </w:rPr>
        <w:t>(S)</w:t>
      </w:r>
      <w:r w:rsidR="00833048" w:rsidRPr="00092FE5">
        <w:rPr>
          <w:rFonts w:ascii="Palatino Linotype" w:hAnsi="Palatino Linotype"/>
          <w:b/>
          <w:color w:val="000000"/>
          <w:sz w:val="20"/>
        </w:rPr>
        <w:t xml:space="preserve">.  </w:t>
      </w:r>
      <w:r w:rsidR="004C5E9D" w:rsidRPr="00092FE5">
        <w:rPr>
          <w:rFonts w:ascii="Palatino Linotype" w:hAnsi="Palatino Linotype"/>
          <w:sz w:val="20"/>
        </w:rPr>
        <w:t xml:space="preserve">If the cells of </w:t>
      </w:r>
      <w:r w:rsidR="00B440C9" w:rsidRPr="00092FE5">
        <w:rPr>
          <w:rFonts w:ascii="Palatino Linotype" w:hAnsi="Palatino Linotype"/>
          <w:sz w:val="20"/>
        </w:rPr>
        <w:t>any provided</w:t>
      </w:r>
      <w:r w:rsidR="004C5E9D" w:rsidRPr="00092FE5">
        <w:rPr>
          <w:rFonts w:ascii="Palatino Linotype" w:hAnsi="Palatino Linotype"/>
          <w:sz w:val="20"/>
        </w:rPr>
        <w:t xml:space="preserve"> Cell L</w:t>
      </w:r>
      <w:r w:rsidR="00D27AD7" w:rsidRPr="00092FE5">
        <w:rPr>
          <w:rFonts w:ascii="Palatino Linotype" w:hAnsi="Palatino Linotype"/>
          <w:sz w:val="20"/>
        </w:rPr>
        <w:t>ine</w:t>
      </w:r>
      <w:r w:rsidR="00F37CA8" w:rsidRPr="00092FE5">
        <w:rPr>
          <w:rFonts w:ascii="Palatino Linotype" w:hAnsi="Palatino Linotype"/>
          <w:sz w:val="20"/>
        </w:rPr>
        <w:t>(</w:t>
      </w:r>
      <w:r w:rsidR="00B440C9" w:rsidRPr="00092FE5">
        <w:rPr>
          <w:rFonts w:ascii="Palatino Linotype" w:hAnsi="Palatino Linotype"/>
          <w:sz w:val="20"/>
        </w:rPr>
        <w:t>s</w:t>
      </w:r>
      <w:r w:rsidR="00F37CA8" w:rsidRPr="00092FE5">
        <w:rPr>
          <w:rFonts w:ascii="Palatino Linotype" w:hAnsi="Palatino Linotype"/>
          <w:sz w:val="20"/>
        </w:rPr>
        <w:t>)</w:t>
      </w:r>
      <w:r w:rsidR="00D27AD7" w:rsidRPr="00092FE5">
        <w:rPr>
          <w:rFonts w:ascii="Palatino Linotype" w:hAnsi="Palatino Linotype"/>
          <w:sz w:val="20"/>
        </w:rPr>
        <w:t xml:space="preserve"> are not viable upon arrival</w:t>
      </w:r>
      <w:r w:rsidR="00F37CA8" w:rsidRPr="00092FE5">
        <w:rPr>
          <w:rFonts w:ascii="Palatino Linotype" w:hAnsi="Palatino Linotype"/>
          <w:sz w:val="20"/>
        </w:rPr>
        <w:t xml:space="preserve"> or deemed not free of microbial contamination i</w:t>
      </w:r>
      <w:r w:rsidR="00482A50" w:rsidRPr="00092FE5">
        <w:rPr>
          <w:rFonts w:ascii="Palatino Linotype" w:hAnsi="Palatino Linotype"/>
          <w:sz w:val="20"/>
        </w:rPr>
        <w:t xml:space="preserve">ncluding bacterial, fungal and </w:t>
      </w:r>
      <w:proofErr w:type="spellStart"/>
      <w:r w:rsidR="00482A50" w:rsidRPr="00092FE5">
        <w:rPr>
          <w:rFonts w:ascii="Palatino Linotype" w:hAnsi="Palatino Linotype"/>
          <w:i/>
          <w:sz w:val="20"/>
        </w:rPr>
        <w:t>M</w:t>
      </w:r>
      <w:r w:rsidR="00F37CA8" w:rsidRPr="00092FE5">
        <w:rPr>
          <w:rFonts w:ascii="Palatino Linotype" w:hAnsi="Palatino Linotype"/>
          <w:i/>
          <w:sz w:val="20"/>
        </w:rPr>
        <w:t>ycoplasma</w:t>
      </w:r>
      <w:proofErr w:type="spellEnd"/>
      <w:r w:rsidR="00F37CA8" w:rsidRPr="00092FE5">
        <w:rPr>
          <w:rFonts w:ascii="Palatino Linotype" w:hAnsi="Palatino Linotype"/>
          <w:sz w:val="20"/>
        </w:rPr>
        <w:t>, and free of HCV, HIV, and HBV</w:t>
      </w:r>
      <w:r w:rsidR="00D27AD7" w:rsidRPr="00092FE5">
        <w:rPr>
          <w:rFonts w:ascii="Palatino Linotype" w:hAnsi="Palatino Linotype"/>
          <w:sz w:val="20"/>
        </w:rPr>
        <w:t xml:space="preserve">, </w:t>
      </w:r>
      <w:r w:rsidR="00024234" w:rsidRPr="00092FE5">
        <w:rPr>
          <w:rFonts w:ascii="Palatino Linotype" w:hAnsi="Palatino Linotype"/>
          <w:sz w:val="20"/>
        </w:rPr>
        <w:t>LICENSOR</w:t>
      </w:r>
      <w:r w:rsidR="00D9710A" w:rsidRPr="00092FE5">
        <w:rPr>
          <w:rFonts w:ascii="Palatino Linotype" w:hAnsi="Palatino Linotype"/>
          <w:sz w:val="20"/>
        </w:rPr>
        <w:t xml:space="preserve"> </w:t>
      </w:r>
      <w:r w:rsidR="00644109" w:rsidRPr="00092FE5">
        <w:rPr>
          <w:rFonts w:ascii="Palatino Linotype" w:hAnsi="Palatino Linotype"/>
          <w:sz w:val="20"/>
        </w:rPr>
        <w:t xml:space="preserve">will send </w:t>
      </w:r>
      <w:r w:rsidR="00E22E8E">
        <w:rPr>
          <w:rFonts w:ascii="Palatino Linotype" w:hAnsi="Palatino Linotype"/>
          <w:sz w:val="20"/>
        </w:rPr>
        <w:t>LICENSEE</w:t>
      </w:r>
      <w:r w:rsidR="00D27AD7" w:rsidRPr="00092FE5">
        <w:rPr>
          <w:rFonts w:ascii="Palatino Linotype" w:hAnsi="Palatino Linotype"/>
          <w:sz w:val="20"/>
        </w:rPr>
        <w:t xml:space="preserve"> a fresh su</w:t>
      </w:r>
      <w:r w:rsidR="00F21CC7" w:rsidRPr="00092FE5">
        <w:rPr>
          <w:rFonts w:ascii="Palatino Linotype" w:hAnsi="Palatino Linotype"/>
          <w:sz w:val="20"/>
        </w:rPr>
        <w:t>pply of the Cell Line</w:t>
      </w:r>
      <w:r w:rsidR="00F37CA8" w:rsidRPr="00092FE5">
        <w:rPr>
          <w:rFonts w:ascii="Palatino Linotype" w:hAnsi="Palatino Linotype"/>
          <w:sz w:val="20"/>
        </w:rPr>
        <w:t>(s)</w:t>
      </w:r>
      <w:r w:rsidR="00B440C9" w:rsidRPr="00092FE5">
        <w:rPr>
          <w:rFonts w:ascii="Palatino Linotype" w:hAnsi="Palatino Linotype"/>
          <w:sz w:val="20"/>
        </w:rPr>
        <w:t xml:space="preserve"> in question</w:t>
      </w:r>
      <w:r w:rsidR="00F37CA8" w:rsidRPr="00092FE5">
        <w:rPr>
          <w:rFonts w:ascii="Palatino Linotype" w:hAnsi="Palatino Linotype"/>
          <w:sz w:val="20"/>
        </w:rPr>
        <w:t xml:space="preserve"> at own expense.</w:t>
      </w:r>
      <w:r w:rsidR="00F21CC7" w:rsidRPr="00092FE5">
        <w:rPr>
          <w:rFonts w:ascii="Palatino Linotype" w:hAnsi="Palatino Linotype"/>
          <w:sz w:val="20"/>
        </w:rPr>
        <w:t xml:space="preserve"> </w:t>
      </w:r>
    </w:p>
    <w:p w:rsidR="00833048" w:rsidRPr="00092FE5" w:rsidRDefault="00833048" w:rsidP="00943181">
      <w:pPr>
        <w:spacing w:line="230" w:lineRule="exact"/>
        <w:ind w:left="426" w:right="699" w:hanging="720"/>
        <w:rPr>
          <w:rFonts w:ascii="Palatino Linotype" w:hAnsi="Palatino Linotype"/>
          <w:sz w:val="20"/>
        </w:rPr>
      </w:pPr>
    </w:p>
    <w:p w:rsidR="00092FE5" w:rsidRPr="00B42145" w:rsidRDefault="00092FE5" w:rsidP="00E22E8E">
      <w:pPr>
        <w:widowControl/>
        <w:tabs>
          <w:tab w:val="center" w:pos="4680"/>
        </w:tabs>
        <w:suppressAutoHyphens/>
        <w:spacing w:line="234" w:lineRule="exact"/>
        <w:ind w:left="426" w:right="699"/>
        <w:jc w:val="center"/>
        <w:rPr>
          <w:rFonts w:ascii="Palatino Linotype" w:hAnsi="Palatino Linotype" w:cstheme="minorHAnsi"/>
          <w:sz w:val="20"/>
        </w:rPr>
      </w:pPr>
      <w:r w:rsidRPr="00B42145">
        <w:rPr>
          <w:rFonts w:ascii="Palatino Linotype" w:hAnsi="Palatino Linotype" w:cstheme="minorHAnsi"/>
          <w:b/>
          <w:sz w:val="20"/>
        </w:rPr>
        <w:t xml:space="preserve">ARTICLE </w:t>
      </w:r>
      <w:r w:rsidR="00E22E8E">
        <w:rPr>
          <w:rFonts w:ascii="Palatino Linotype" w:hAnsi="Palatino Linotype" w:cstheme="minorHAnsi"/>
          <w:b/>
          <w:sz w:val="20"/>
        </w:rPr>
        <w:t>4.00 –</w:t>
      </w:r>
      <w:r w:rsidR="00071FBC">
        <w:rPr>
          <w:rFonts w:ascii="Palatino Linotype" w:hAnsi="Palatino Linotype" w:cstheme="minorHAnsi"/>
          <w:b/>
          <w:sz w:val="20"/>
        </w:rPr>
        <w:t xml:space="preserve"> </w:t>
      </w:r>
      <w:r w:rsidR="00E22E8E">
        <w:rPr>
          <w:rFonts w:ascii="Palatino Linotype" w:hAnsi="Palatino Linotype" w:cstheme="minorHAnsi"/>
          <w:b/>
          <w:sz w:val="20"/>
        </w:rPr>
        <w:t>EARNED ROYALTIES,</w:t>
      </w:r>
      <w:r w:rsidRPr="00B42145">
        <w:rPr>
          <w:rFonts w:ascii="Palatino Linotype" w:hAnsi="Palatino Linotype" w:cstheme="minorHAnsi"/>
          <w:b/>
          <w:sz w:val="20"/>
        </w:rPr>
        <w:t xml:space="preserve"> ACCOUNTING AND REPORTS</w:t>
      </w:r>
    </w:p>
    <w:p w:rsidR="003D1090" w:rsidRPr="00092FE5" w:rsidRDefault="003D1090" w:rsidP="00E22E8E">
      <w:pPr>
        <w:widowControl/>
        <w:tabs>
          <w:tab w:val="left" w:pos="-720"/>
        </w:tabs>
        <w:suppressAutoHyphens/>
        <w:spacing w:line="230" w:lineRule="exact"/>
        <w:ind w:left="426" w:right="699" w:hanging="720"/>
        <w:jc w:val="center"/>
        <w:rPr>
          <w:rFonts w:ascii="Palatino Linotype" w:hAnsi="Palatino Linotype"/>
          <w:sz w:val="20"/>
        </w:rPr>
      </w:pPr>
    </w:p>
    <w:p w:rsidR="00C57867" w:rsidRPr="00092FE5" w:rsidRDefault="00551B49" w:rsidP="00516EF1">
      <w:pPr>
        <w:pStyle w:val="Style22"/>
        <w:widowControl w:val="0"/>
        <w:spacing w:line="230" w:lineRule="exact"/>
        <w:ind w:left="1117" w:right="697" w:hanging="720"/>
        <w:jc w:val="both"/>
        <w:rPr>
          <w:rFonts w:ascii="Palatino Linotype" w:hAnsi="Palatino Linotype" w:cs="Times New Roman"/>
          <w:sz w:val="20"/>
          <w:szCs w:val="20"/>
        </w:rPr>
      </w:pPr>
      <w:r w:rsidRPr="00092FE5">
        <w:rPr>
          <w:rFonts w:ascii="Palatino Linotype" w:hAnsi="Palatino Linotype" w:cs="Times New Roman"/>
          <w:b/>
          <w:sz w:val="20"/>
          <w:szCs w:val="20"/>
        </w:rPr>
        <w:t>4</w:t>
      </w:r>
      <w:r w:rsidR="006B1CA0" w:rsidRPr="00092FE5">
        <w:rPr>
          <w:rFonts w:ascii="Palatino Linotype" w:hAnsi="Palatino Linotype" w:cs="Times New Roman"/>
          <w:b/>
          <w:sz w:val="20"/>
          <w:szCs w:val="20"/>
        </w:rPr>
        <w:t>.0</w:t>
      </w:r>
      <w:r w:rsidR="00071FBC">
        <w:rPr>
          <w:rFonts w:ascii="Palatino Linotype" w:hAnsi="Palatino Linotype" w:cs="Times New Roman"/>
          <w:b/>
          <w:sz w:val="20"/>
          <w:szCs w:val="20"/>
        </w:rPr>
        <w:t>1</w:t>
      </w:r>
      <w:r w:rsidR="003D1090" w:rsidRPr="00092FE5">
        <w:rPr>
          <w:rFonts w:ascii="Palatino Linotype" w:hAnsi="Palatino Linotype" w:cs="Times New Roman"/>
          <w:sz w:val="20"/>
          <w:szCs w:val="20"/>
        </w:rPr>
        <w:tab/>
      </w:r>
      <w:r w:rsidR="00C57867" w:rsidRPr="00092FE5">
        <w:rPr>
          <w:rFonts w:ascii="Palatino Linotype" w:hAnsi="Palatino Linotype" w:cs="Times New Roman"/>
          <w:b/>
          <w:bCs/>
          <w:sz w:val="20"/>
          <w:szCs w:val="20"/>
        </w:rPr>
        <w:t>EARNED ROYALTIES</w:t>
      </w:r>
      <w:r w:rsidR="00B440C9" w:rsidRPr="00092FE5">
        <w:rPr>
          <w:rFonts w:ascii="Palatino Linotype" w:hAnsi="Palatino Linotype" w:cs="Times New Roman"/>
          <w:b/>
          <w:bCs/>
          <w:sz w:val="20"/>
          <w:szCs w:val="20"/>
        </w:rPr>
        <w:t>.</w:t>
      </w:r>
      <w:r w:rsidR="00C57867" w:rsidRPr="00092FE5">
        <w:rPr>
          <w:rFonts w:ascii="Palatino Linotype" w:hAnsi="Palatino Linotype" w:cs="Times New Roman"/>
          <w:sz w:val="20"/>
          <w:szCs w:val="20"/>
        </w:rPr>
        <w:t xml:space="preserve">  </w:t>
      </w:r>
      <w:r w:rsidR="00E22E8E">
        <w:rPr>
          <w:rFonts w:ascii="Palatino Linotype" w:hAnsi="Palatino Linotype" w:cs="Times New Roman"/>
          <w:sz w:val="20"/>
          <w:szCs w:val="20"/>
        </w:rPr>
        <w:t>LICENSEE</w:t>
      </w:r>
      <w:r w:rsidR="00D9710A" w:rsidRPr="00092FE5">
        <w:rPr>
          <w:rFonts w:ascii="Palatino Linotype" w:hAnsi="Palatino Linotype" w:cs="Times New Roman"/>
          <w:sz w:val="20"/>
          <w:szCs w:val="20"/>
        </w:rPr>
        <w:t xml:space="preserve"> </w:t>
      </w:r>
      <w:r w:rsidR="00C57867" w:rsidRPr="00092FE5">
        <w:rPr>
          <w:rFonts w:ascii="Palatino Linotype" w:hAnsi="Palatino Linotype" w:cs="Times New Roman"/>
          <w:sz w:val="20"/>
          <w:szCs w:val="20"/>
        </w:rPr>
        <w:t xml:space="preserve">will make nonrefundable and </w:t>
      </w:r>
      <w:proofErr w:type="spellStart"/>
      <w:r w:rsidR="00C57867" w:rsidRPr="00092FE5">
        <w:rPr>
          <w:rFonts w:ascii="Palatino Linotype" w:hAnsi="Palatino Linotype" w:cs="Times New Roman"/>
          <w:sz w:val="20"/>
          <w:szCs w:val="20"/>
        </w:rPr>
        <w:t>noncreditable</w:t>
      </w:r>
      <w:proofErr w:type="spellEnd"/>
      <w:r w:rsidR="00C57867" w:rsidRPr="00092FE5">
        <w:rPr>
          <w:rFonts w:ascii="Palatino Linotype" w:hAnsi="Palatino Linotype" w:cs="Times New Roman"/>
          <w:sz w:val="20"/>
          <w:szCs w:val="20"/>
        </w:rPr>
        <w:t xml:space="preserve"> earned royalty payments (</w:t>
      </w:r>
      <w:r w:rsidR="00B440C9" w:rsidRPr="00092FE5">
        <w:rPr>
          <w:rFonts w:ascii="Palatino Linotype" w:hAnsi="Palatino Linotype" w:cs="Times New Roman"/>
          <w:sz w:val="20"/>
          <w:szCs w:val="20"/>
        </w:rPr>
        <w:t xml:space="preserve">“Earned Royalties”) to </w:t>
      </w:r>
      <w:r w:rsidR="00024234" w:rsidRPr="00092FE5">
        <w:rPr>
          <w:rFonts w:ascii="Palatino Linotype" w:hAnsi="Palatino Linotype" w:cs="Times New Roman"/>
          <w:sz w:val="20"/>
          <w:szCs w:val="20"/>
        </w:rPr>
        <w:t>LICENSOR</w:t>
      </w:r>
      <w:r w:rsidR="00D9710A" w:rsidRPr="00092FE5">
        <w:rPr>
          <w:rFonts w:ascii="Palatino Linotype" w:hAnsi="Palatino Linotype" w:cs="Times New Roman"/>
          <w:sz w:val="20"/>
          <w:szCs w:val="20"/>
        </w:rPr>
        <w:t xml:space="preserve"> </w:t>
      </w:r>
      <w:r w:rsidR="0041296E" w:rsidRPr="00092FE5">
        <w:rPr>
          <w:rFonts w:ascii="Palatino Linotype" w:hAnsi="Palatino Linotype" w:cs="Times New Roman"/>
          <w:sz w:val="20"/>
          <w:szCs w:val="20"/>
        </w:rPr>
        <w:t>in accordance to Attachment D</w:t>
      </w:r>
      <w:r w:rsidR="00C57867" w:rsidRPr="00092FE5">
        <w:rPr>
          <w:rFonts w:ascii="Palatino Linotype" w:hAnsi="Palatino Linotype" w:cs="Times New Roman"/>
          <w:sz w:val="20"/>
          <w:szCs w:val="20"/>
        </w:rPr>
        <w:t xml:space="preserve"> of Net Sales of </w:t>
      </w:r>
      <w:r w:rsidR="00B440C9" w:rsidRPr="00092FE5">
        <w:rPr>
          <w:rFonts w:ascii="Palatino Linotype" w:hAnsi="Palatino Linotype" w:cs="Times New Roman"/>
          <w:sz w:val="20"/>
          <w:szCs w:val="20"/>
        </w:rPr>
        <w:t>Cell Line</w:t>
      </w:r>
      <w:r w:rsidR="00F37CA8" w:rsidRPr="00092FE5">
        <w:rPr>
          <w:rFonts w:ascii="Palatino Linotype" w:hAnsi="Palatino Linotype" w:cs="Times New Roman"/>
          <w:sz w:val="20"/>
          <w:szCs w:val="20"/>
        </w:rPr>
        <w:t>(</w:t>
      </w:r>
      <w:r w:rsidR="00B440C9" w:rsidRPr="00092FE5">
        <w:rPr>
          <w:rFonts w:ascii="Palatino Linotype" w:hAnsi="Palatino Linotype" w:cs="Times New Roman"/>
          <w:sz w:val="20"/>
          <w:szCs w:val="20"/>
        </w:rPr>
        <w:t>s</w:t>
      </w:r>
      <w:r w:rsidR="00F37CA8" w:rsidRPr="00092FE5">
        <w:rPr>
          <w:rFonts w:ascii="Palatino Linotype" w:hAnsi="Palatino Linotype" w:cs="Times New Roman"/>
          <w:sz w:val="20"/>
          <w:szCs w:val="20"/>
        </w:rPr>
        <w:t>)</w:t>
      </w:r>
      <w:r w:rsidR="00C57867" w:rsidRPr="00092FE5">
        <w:rPr>
          <w:rFonts w:ascii="Palatino Linotype" w:hAnsi="Palatino Linotype" w:cs="Times New Roman"/>
          <w:sz w:val="20"/>
          <w:szCs w:val="20"/>
        </w:rPr>
        <w:t xml:space="preserve"> defined under Section 1.0</w:t>
      </w:r>
      <w:r w:rsidR="00B440C9" w:rsidRPr="00092FE5">
        <w:rPr>
          <w:rFonts w:ascii="Palatino Linotype" w:hAnsi="Palatino Linotype" w:cs="Times New Roman"/>
          <w:sz w:val="20"/>
          <w:szCs w:val="20"/>
        </w:rPr>
        <w:t>2</w:t>
      </w:r>
      <w:r w:rsidR="00C57867" w:rsidRPr="00092FE5">
        <w:rPr>
          <w:rFonts w:ascii="Palatino Linotype" w:hAnsi="Palatino Linotype" w:cs="Times New Roman"/>
          <w:sz w:val="20"/>
          <w:szCs w:val="20"/>
        </w:rPr>
        <w:t xml:space="preserve"> (</w:t>
      </w:r>
      <w:r w:rsidR="00B440C9" w:rsidRPr="00092FE5">
        <w:rPr>
          <w:rFonts w:ascii="Palatino Linotype" w:hAnsi="Palatino Linotype" w:cs="Times New Roman"/>
          <w:sz w:val="20"/>
          <w:szCs w:val="20"/>
        </w:rPr>
        <w:t>Cell Line</w:t>
      </w:r>
      <w:r w:rsidR="00E07CF7">
        <w:rPr>
          <w:rFonts w:ascii="Palatino Linotype" w:hAnsi="Palatino Linotype" w:cs="Times New Roman"/>
          <w:sz w:val="20"/>
          <w:szCs w:val="20"/>
        </w:rPr>
        <w:t>(</w:t>
      </w:r>
      <w:r w:rsidR="00B440C9" w:rsidRPr="00092FE5">
        <w:rPr>
          <w:rFonts w:ascii="Palatino Linotype" w:hAnsi="Palatino Linotype" w:cs="Times New Roman"/>
          <w:sz w:val="20"/>
          <w:szCs w:val="20"/>
        </w:rPr>
        <w:t>s</w:t>
      </w:r>
      <w:r w:rsidR="00E07CF7">
        <w:rPr>
          <w:rFonts w:ascii="Palatino Linotype" w:hAnsi="Palatino Linotype" w:cs="Times New Roman"/>
          <w:sz w:val="20"/>
          <w:szCs w:val="20"/>
        </w:rPr>
        <w:t>)</w:t>
      </w:r>
      <w:r w:rsidR="00C57867" w:rsidRPr="00092FE5">
        <w:rPr>
          <w:rFonts w:ascii="Palatino Linotype" w:hAnsi="Palatino Linotype" w:cs="Times New Roman"/>
          <w:sz w:val="20"/>
          <w:szCs w:val="20"/>
        </w:rPr>
        <w:t>)</w:t>
      </w:r>
      <w:r w:rsidR="00B440C9" w:rsidRPr="00092FE5">
        <w:rPr>
          <w:rFonts w:ascii="Palatino Linotype" w:hAnsi="Palatino Linotype" w:cs="Times New Roman"/>
          <w:sz w:val="20"/>
          <w:szCs w:val="20"/>
        </w:rPr>
        <w:t>.</w:t>
      </w:r>
      <w:r w:rsidR="00C57867" w:rsidRPr="00092FE5">
        <w:rPr>
          <w:rFonts w:ascii="Palatino Linotype" w:hAnsi="Palatino Linotype" w:cs="Times New Roman"/>
          <w:sz w:val="20"/>
          <w:szCs w:val="20"/>
        </w:rPr>
        <w:t xml:space="preserve"> The Earned Royalties are payable </w:t>
      </w:r>
      <w:r w:rsidR="00B440C9" w:rsidRPr="00092FE5">
        <w:rPr>
          <w:rFonts w:ascii="Palatino Linotype" w:hAnsi="Palatino Linotype" w:cs="Times New Roman"/>
          <w:sz w:val="20"/>
          <w:szCs w:val="20"/>
        </w:rPr>
        <w:t xml:space="preserve">as described in Section </w:t>
      </w:r>
      <w:r w:rsidR="00CE748B" w:rsidRPr="00092FE5">
        <w:rPr>
          <w:rFonts w:ascii="Palatino Linotype" w:hAnsi="Palatino Linotype" w:cs="Times New Roman"/>
          <w:sz w:val="20"/>
          <w:szCs w:val="20"/>
        </w:rPr>
        <w:t>4.0</w:t>
      </w:r>
      <w:r w:rsidR="00071FBC">
        <w:rPr>
          <w:rFonts w:ascii="Palatino Linotype" w:hAnsi="Palatino Linotype" w:cs="Times New Roman"/>
          <w:sz w:val="20"/>
          <w:szCs w:val="20"/>
        </w:rPr>
        <w:t>3</w:t>
      </w:r>
      <w:r w:rsidR="00024234" w:rsidRPr="00092FE5">
        <w:rPr>
          <w:rFonts w:ascii="Palatino Linotype" w:hAnsi="Palatino Linotype" w:cs="Times New Roman"/>
          <w:sz w:val="20"/>
          <w:szCs w:val="20"/>
        </w:rPr>
        <w:t xml:space="preserve"> </w:t>
      </w:r>
      <w:r w:rsidR="00E22E8E">
        <w:rPr>
          <w:rFonts w:ascii="Palatino Linotype" w:hAnsi="Palatino Linotype" w:cs="Times New Roman"/>
          <w:sz w:val="20"/>
          <w:szCs w:val="20"/>
        </w:rPr>
        <w:t xml:space="preserve">(“Accounting and Reports”). </w:t>
      </w:r>
      <w:r w:rsidR="00C57867" w:rsidRPr="00092FE5">
        <w:rPr>
          <w:rFonts w:ascii="Palatino Linotype" w:hAnsi="Palatino Linotype" w:cs="Times New Roman"/>
          <w:sz w:val="20"/>
          <w:szCs w:val="20"/>
        </w:rPr>
        <w:t xml:space="preserve">No Earned Royalties are due </w:t>
      </w:r>
      <w:r w:rsidR="00D9710A" w:rsidRPr="00092FE5">
        <w:rPr>
          <w:rFonts w:ascii="Palatino Linotype" w:hAnsi="Palatino Linotype" w:cs="Times New Roman"/>
          <w:sz w:val="20"/>
          <w:szCs w:val="20"/>
        </w:rPr>
        <w:t xml:space="preserve">to </w:t>
      </w:r>
      <w:r w:rsidR="00024234" w:rsidRPr="00092FE5">
        <w:rPr>
          <w:rFonts w:ascii="Palatino Linotype" w:hAnsi="Palatino Linotype" w:cs="Times New Roman"/>
          <w:sz w:val="20"/>
          <w:szCs w:val="20"/>
        </w:rPr>
        <w:t>LICENSOR</w:t>
      </w:r>
      <w:r w:rsidR="00D9710A" w:rsidRPr="00092FE5">
        <w:rPr>
          <w:rFonts w:ascii="Palatino Linotype" w:hAnsi="Palatino Linotype" w:cs="Times New Roman"/>
          <w:sz w:val="20"/>
          <w:szCs w:val="20"/>
        </w:rPr>
        <w:t xml:space="preserve"> </w:t>
      </w:r>
      <w:r w:rsidR="00C57867" w:rsidRPr="00092FE5">
        <w:rPr>
          <w:rFonts w:ascii="Palatino Linotype" w:hAnsi="Palatino Linotype" w:cs="Times New Roman"/>
          <w:sz w:val="20"/>
          <w:szCs w:val="20"/>
        </w:rPr>
        <w:t>on transfe</w:t>
      </w:r>
      <w:r w:rsidR="00B440C9" w:rsidRPr="00092FE5">
        <w:rPr>
          <w:rFonts w:ascii="Palatino Linotype" w:hAnsi="Palatino Linotype" w:cs="Times New Roman"/>
          <w:sz w:val="20"/>
          <w:szCs w:val="20"/>
        </w:rPr>
        <w:t xml:space="preserve">rs to </w:t>
      </w:r>
      <w:r w:rsidR="00E22E8E">
        <w:rPr>
          <w:rFonts w:ascii="Palatino Linotype" w:hAnsi="Palatino Linotype" w:cs="Times New Roman"/>
          <w:sz w:val="20"/>
          <w:szCs w:val="20"/>
        </w:rPr>
        <w:t>LICENSEE</w:t>
      </w:r>
      <w:r w:rsidR="00D9710A" w:rsidRPr="00092FE5">
        <w:rPr>
          <w:rFonts w:ascii="Palatino Linotype" w:hAnsi="Palatino Linotype" w:cs="Times New Roman"/>
          <w:sz w:val="20"/>
          <w:szCs w:val="20"/>
        </w:rPr>
        <w:t xml:space="preserve"> </w:t>
      </w:r>
      <w:r w:rsidR="00B440C9" w:rsidRPr="00092FE5">
        <w:rPr>
          <w:rFonts w:ascii="Palatino Linotype" w:hAnsi="Palatino Linotype" w:cs="Times New Roman"/>
          <w:sz w:val="20"/>
          <w:szCs w:val="20"/>
        </w:rPr>
        <w:t>Affiliates</w:t>
      </w:r>
      <w:r w:rsidR="009360CC" w:rsidRPr="00092FE5">
        <w:rPr>
          <w:rFonts w:ascii="Palatino Linotype" w:hAnsi="Palatino Linotype" w:cs="Times New Roman"/>
          <w:sz w:val="20"/>
          <w:szCs w:val="20"/>
        </w:rPr>
        <w:t>.</w:t>
      </w:r>
    </w:p>
    <w:p w:rsidR="00682834" w:rsidRPr="00092FE5" w:rsidRDefault="00682834" w:rsidP="00516EF1">
      <w:pPr>
        <w:pStyle w:val="Style22"/>
        <w:widowControl w:val="0"/>
        <w:spacing w:line="230" w:lineRule="exact"/>
        <w:ind w:left="1117" w:right="697" w:hanging="720"/>
        <w:jc w:val="both"/>
        <w:rPr>
          <w:rFonts w:ascii="Palatino Linotype" w:hAnsi="Palatino Linotype" w:cs="Times New Roman"/>
          <w:bCs/>
          <w:color w:val="800000"/>
          <w:sz w:val="20"/>
          <w:szCs w:val="20"/>
        </w:rPr>
      </w:pPr>
    </w:p>
    <w:p w:rsidR="002A10CD" w:rsidRPr="00092FE5" w:rsidRDefault="00921EA1"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4.0</w:t>
      </w:r>
      <w:r w:rsidR="00071FBC">
        <w:rPr>
          <w:rFonts w:ascii="Palatino Linotype" w:hAnsi="Palatino Linotype"/>
          <w:b/>
          <w:sz w:val="20"/>
        </w:rPr>
        <w:t>2</w:t>
      </w:r>
      <w:r w:rsidRPr="00092FE5">
        <w:rPr>
          <w:rFonts w:ascii="Palatino Linotype" w:hAnsi="Palatino Linotype"/>
          <w:b/>
          <w:sz w:val="20"/>
        </w:rPr>
        <w:tab/>
      </w:r>
      <w:r w:rsidR="003D1090" w:rsidRPr="00092FE5">
        <w:rPr>
          <w:rFonts w:ascii="Palatino Linotype" w:hAnsi="Palatino Linotype"/>
          <w:b/>
          <w:sz w:val="20"/>
        </w:rPr>
        <w:t>U.S. CURRENCY.</w:t>
      </w:r>
      <w:r w:rsidR="003D1090" w:rsidRPr="00092FE5">
        <w:rPr>
          <w:rFonts w:ascii="Palatino Linotype" w:hAnsi="Palatino Linotype"/>
          <w:sz w:val="20"/>
        </w:rPr>
        <w:t xml:space="preserve">  All payments to </w:t>
      </w:r>
      <w:r w:rsidR="00024234" w:rsidRPr="00092FE5">
        <w:rPr>
          <w:rFonts w:ascii="Palatino Linotype" w:hAnsi="Palatino Linotype"/>
          <w:sz w:val="20"/>
        </w:rPr>
        <w:t>LICENSOR</w:t>
      </w:r>
      <w:r w:rsidR="00D9710A" w:rsidRPr="00092FE5">
        <w:rPr>
          <w:rFonts w:ascii="Palatino Linotype" w:hAnsi="Palatino Linotype"/>
          <w:sz w:val="20"/>
        </w:rPr>
        <w:t xml:space="preserve"> </w:t>
      </w:r>
      <w:r w:rsidR="003D1090" w:rsidRPr="00092FE5">
        <w:rPr>
          <w:rFonts w:ascii="Palatino Linotype" w:hAnsi="Palatino Linotype"/>
          <w:sz w:val="20"/>
        </w:rPr>
        <w:t>under this Agreement shall be payable in United States dollars.</w:t>
      </w:r>
    </w:p>
    <w:p w:rsidR="00D90EB9" w:rsidRPr="00092FE5" w:rsidRDefault="00D90EB9" w:rsidP="00516EF1">
      <w:pPr>
        <w:widowControl/>
        <w:tabs>
          <w:tab w:val="left" w:pos="-720"/>
        </w:tabs>
        <w:suppressAutoHyphens/>
        <w:spacing w:line="230" w:lineRule="exact"/>
        <w:ind w:left="1117" w:right="697" w:hanging="720"/>
        <w:jc w:val="both"/>
        <w:rPr>
          <w:rFonts w:ascii="Palatino Linotype" w:hAnsi="Palatino Linotype"/>
          <w:sz w:val="20"/>
        </w:rPr>
      </w:pPr>
    </w:p>
    <w:p w:rsidR="00B025E5" w:rsidRPr="00092FE5" w:rsidRDefault="00D90EB9" w:rsidP="00516EF1">
      <w:pPr>
        <w:widowControl/>
        <w:tabs>
          <w:tab w:val="left" w:pos="-720"/>
        </w:tabs>
        <w:suppressAutoHyphens/>
        <w:spacing w:line="230" w:lineRule="exact"/>
        <w:ind w:left="1117" w:right="697" w:hanging="720"/>
        <w:jc w:val="both"/>
        <w:rPr>
          <w:rFonts w:ascii="Palatino Linotype" w:hAnsi="Palatino Linotype"/>
          <w:b/>
          <w:sz w:val="20"/>
        </w:rPr>
      </w:pPr>
      <w:r w:rsidRPr="00092FE5">
        <w:rPr>
          <w:rFonts w:ascii="Palatino Linotype" w:hAnsi="Palatino Linotype"/>
          <w:b/>
          <w:sz w:val="20"/>
        </w:rPr>
        <w:t>4.0</w:t>
      </w:r>
      <w:r w:rsidR="00071FBC">
        <w:rPr>
          <w:rFonts w:ascii="Palatino Linotype" w:hAnsi="Palatino Linotype"/>
          <w:b/>
          <w:sz w:val="20"/>
        </w:rPr>
        <w:t>3</w:t>
      </w:r>
      <w:r w:rsidRPr="00092FE5">
        <w:rPr>
          <w:rFonts w:ascii="Palatino Linotype" w:hAnsi="Palatino Linotype"/>
          <w:b/>
          <w:sz w:val="20"/>
        </w:rPr>
        <w:tab/>
      </w:r>
      <w:r w:rsidR="00B440C9" w:rsidRPr="00092FE5">
        <w:rPr>
          <w:rFonts w:ascii="Palatino Linotype" w:hAnsi="Palatino Linotype"/>
          <w:b/>
          <w:sz w:val="20"/>
        </w:rPr>
        <w:t xml:space="preserve">ACCOUNTING AND REPORTS. </w:t>
      </w:r>
      <w:r w:rsidR="00E22E8E">
        <w:rPr>
          <w:rFonts w:ascii="Palatino Linotype" w:hAnsi="Palatino Linotype"/>
          <w:sz w:val="20"/>
        </w:rPr>
        <w:t>LICENSEE</w:t>
      </w:r>
      <w:r w:rsidR="00D9710A" w:rsidRPr="00092FE5">
        <w:rPr>
          <w:rFonts w:ascii="Palatino Linotype" w:hAnsi="Palatino Linotype"/>
          <w:sz w:val="20"/>
        </w:rPr>
        <w:t xml:space="preserve"> </w:t>
      </w:r>
      <w:r w:rsidR="007F0CD0" w:rsidRPr="00092FE5">
        <w:rPr>
          <w:rFonts w:ascii="Palatino Linotype" w:hAnsi="Palatino Linotype"/>
          <w:sz w:val="20"/>
        </w:rPr>
        <w:t>will, throughout the Term,</w:t>
      </w:r>
      <w:r w:rsidR="00B440C9" w:rsidRPr="00092FE5">
        <w:rPr>
          <w:rFonts w:ascii="Palatino Linotype" w:hAnsi="Palatino Linotype"/>
          <w:b/>
          <w:sz w:val="20"/>
        </w:rPr>
        <w:t xml:space="preserve"> </w:t>
      </w:r>
    </w:p>
    <w:p w:rsidR="00B025E5" w:rsidRPr="00092FE5" w:rsidRDefault="007F0CD0" w:rsidP="00516EF1">
      <w:pPr>
        <w:pStyle w:val="ListParagraph"/>
        <w:widowControl/>
        <w:numPr>
          <w:ilvl w:val="0"/>
          <w:numId w:val="2"/>
        </w:numPr>
        <w:tabs>
          <w:tab w:val="left" w:pos="-720"/>
        </w:tabs>
        <w:suppressAutoHyphens/>
        <w:spacing w:line="230" w:lineRule="exact"/>
        <w:ind w:left="1117" w:right="697" w:hanging="720"/>
        <w:jc w:val="both"/>
        <w:rPr>
          <w:rFonts w:ascii="Palatino Linotype" w:hAnsi="Palatino Linotype"/>
          <w:sz w:val="20"/>
        </w:rPr>
      </w:pPr>
      <w:proofErr w:type="gramStart"/>
      <w:r w:rsidRPr="00092FE5">
        <w:rPr>
          <w:rFonts w:ascii="Palatino Linotype" w:hAnsi="Palatino Linotype"/>
          <w:sz w:val="20"/>
        </w:rPr>
        <w:t>keep</w:t>
      </w:r>
      <w:proofErr w:type="gramEnd"/>
      <w:r w:rsidRPr="00092FE5">
        <w:rPr>
          <w:rFonts w:ascii="Palatino Linotype" w:hAnsi="Palatino Linotype"/>
          <w:sz w:val="20"/>
        </w:rPr>
        <w:t xml:space="preserve"> </w:t>
      </w:r>
      <w:r w:rsidR="00B025E5" w:rsidRPr="00092FE5">
        <w:rPr>
          <w:rFonts w:ascii="Palatino Linotype" w:hAnsi="Palatino Linotype"/>
          <w:sz w:val="20"/>
        </w:rPr>
        <w:t xml:space="preserve">complete, continuous, true, and accurate books of accounts and records sufficient to support and verify the calculation of Net Sales, all royalties and any other amount believed due and payable to </w:t>
      </w:r>
      <w:r w:rsidR="00024234" w:rsidRPr="00092FE5">
        <w:rPr>
          <w:rFonts w:ascii="Palatino Linotype" w:hAnsi="Palatino Linotype"/>
          <w:sz w:val="20"/>
        </w:rPr>
        <w:t>LICENSOR</w:t>
      </w:r>
      <w:r w:rsidR="00D9710A" w:rsidRPr="00092FE5">
        <w:rPr>
          <w:rFonts w:ascii="Palatino Linotype" w:hAnsi="Palatino Linotype"/>
          <w:sz w:val="20"/>
        </w:rPr>
        <w:t xml:space="preserve"> </w:t>
      </w:r>
      <w:r w:rsidR="00B025E5" w:rsidRPr="00092FE5">
        <w:rPr>
          <w:rFonts w:ascii="Palatino Linotype" w:hAnsi="Palatino Linotype"/>
          <w:sz w:val="20"/>
        </w:rPr>
        <w:t xml:space="preserve">under this Agreement.  Such books and records will be open at all reasonable times for inspection by a representative of </w:t>
      </w:r>
      <w:r w:rsidR="00024234" w:rsidRPr="00092FE5">
        <w:rPr>
          <w:rFonts w:ascii="Palatino Linotype" w:hAnsi="Palatino Linotype"/>
          <w:sz w:val="20"/>
        </w:rPr>
        <w:t>LICENSOR</w:t>
      </w:r>
      <w:r w:rsidR="00D9710A" w:rsidRPr="00092FE5">
        <w:rPr>
          <w:rFonts w:ascii="Palatino Linotype" w:hAnsi="Palatino Linotype"/>
          <w:sz w:val="20"/>
        </w:rPr>
        <w:t xml:space="preserve"> </w:t>
      </w:r>
      <w:r w:rsidR="00B025E5" w:rsidRPr="00092FE5">
        <w:rPr>
          <w:rFonts w:ascii="Palatino Linotype" w:hAnsi="Palatino Linotype"/>
          <w:sz w:val="20"/>
        </w:rPr>
        <w:t xml:space="preserve">for audit and verification of royalty statements or of compliance with other aspects of this Agreement.  The </w:t>
      </w:r>
      <w:r w:rsidR="00024234" w:rsidRPr="00092FE5">
        <w:rPr>
          <w:rFonts w:ascii="Palatino Linotype" w:hAnsi="Palatino Linotype"/>
          <w:sz w:val="20"/>
        </w:rPr>
        <w:t>LICENSOR</w:t>
      </w:r>
      <w:r w:rsidR="00B025E5" w:rsidRPr="00092FE5">
        <w:rPr>
          <w:rFonts w:ascii="Palatino Linotype" w:hAnsi="Palatino Linotype"/>
          <w:sz w:val="20"/>
        </w:rPr>
        <w:t xml:space="preserve"> representative will treat as confidential all relevant matters and will be a person or firm reasonably acceptable to </w:t>
      </w:r>
      <w:r w:rsidR="00E22E8E">
        <w:rPr>
          <w:rFonts w:ascii="Palatino Linotype" w:hAnsi="Palatino Linotype"/>
          <w:sz w:val="20"/>
        </w:rPr>
        <w:t>LICENSEE</w:t>
      </w:r>
      <w:r w:rsidR="00B025E5" w:rsidRPr="00092FE5">
        <w:rPr>
          <w:rFonts w:ascii="Palatino Linotype" w:hAnsi="Palatino Linotype"/>
          <w:sz w:val="20"/>
        </w:rPr>
        <w:t xml:space="preserve">.  In the event such audit reveals an underpayment by </w:t>
      </w:r>
      <w:r w:rsidR="00E22E8E">
        <w:rPr>
          <w:rFonts w:ascii="Palatino Linotype" w:hAnsi="Palatino Linotype"/>
          <w:sz w:val="20"/>
        </w:rPr>
        <w:t>LICENSEE</w:t>
      </w:r>
      <w:r w:rsidR="00B025E5" w:rsidRPr="00092FE5">
        <w:rPr>
          <w:rFonts w:ascii="Palatino Linotype" w:hAnsi="Palatino Linotype"/>
          <w:sz w:val="20"/>
        </w:rPr>
        <w:t xml:space="preserve">, </w:t>
      </w:r>
      <w:r w:rsidR="00E22E8E">
        <w:rPr>
          <w:rFonts w:ascii="Palatino Linotype" w:hAnsi="Palatino Linotype"/>
          <w:sz w:val="20"/>
        </w:rPr>
        <w:t>LICENSEE</w:t>
      </w:r>
      <w:r w:rsidR="00B025E5" w:rsidRPr="00092FE5">
        <w:rPr>
          <w:rFonts w:ascii="Palatino Linotype" w:hAnsi="Palatino Linotype"/>
          <w:sz w:val="20"/>
        </w:rPr>
        <w:t xml:space="preserve"> will within thirty (30) days pay the royalty due in excess of the royalty actually paid.  In the event the audit reveals </w:t>
      </w:r>
      <w:proofErr w:type="gramStart"/>
      <w:r w:rsidR="00B025E5" w:rsidRPr="00092FE5">
        <w:rPr>
          <w:rFonts w:ascii="Palatino Linotype" w:hAnsi="Palatino Linotype"/>
          <w:sz w:val="20"/>
        </w:rPr>
        <w:t>an</w:t>
      </w:r>
      <w:proofErr w:type="gramEnd"/>
      <w:r w:rsidR="00B025E5" w:rsidRPr="00092FE5">
        <w:rPr>
          <w:rFonts w:ascii="Palatino Linotype" w:hAnsi="Palatino Linotype"/>
          <w:sz w:val="20"/>
        </w:rPr>
        <w:t xml:space="preserve"> underpayment by </w:t>
      </w:r>
      <w:r w:rsidR="00E22E8E">
        <w:rPr>
          <w:rFonts w:ascii="Palatino Linotype" w:hAnsi="Palatino Linotype"/>
          <w:sz w:val="20"/>
        </w:rPr>
        <w:t>LICENSEE</w:t>
      </w:r>
      <w:r w:rsidR="00B025E5" w:rsidRPr="00092FE5">
        <w:rPr>
          <w:rFonts w:ascii="Palatino Linotype" w:hAnsi="Palatino Linotype"/>
          <w:sz w:val="20"/>
        </w:rPr>
        <w:t xml:space="preserve"> of more than FIVE PERCENT (5%) of the amount due, </w:t>
      </w:r>
      <w:r w:rsidR="00E22E8E">
        <w:rPr>
          <w:rFonts w:ascii="Palatino Linotype" w:hAnsi="Palatino Linotype"/>
          <w:sz w:val="20"/>
        </w:rPr>
        <w:t>LICENSEE</w:t>
      </w:r>
      <w:r w:rsidR="00B025E5" w:rsidRPr="00092FE5">
        <w:rPr>
          <w:rFonts w:ascii="Palatino Linotype" w:hAnsi="Palatino Linotype"/>
          <w:sz w:val="20"/>
        </w:rPr>
        <w:t xml:space="preserve"> will pay interest on the royalty due in excess of the royalty actually paid at the highest rate then permitted by law.  </w:t>
      </w:r>
    </w:p>
    <w:p w:rsidR="00B440C9" w:rsidRPr="00092FE5" w:rsidRDefault="007F0CD0" w:rsidP="00516EF1">
      <w:pPr>
        <w:pStyle w:val="ListParagraph"/>
        <w:widowControl/>
        <w:numPr>
          <w:ilvl w:val="0"/>
          <w:numId w:val="2"/>
        </w:numPr>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sz w:val="20"/>
        </w:rPr>
        <w:t xml:space="preserve">deliver </w:t>
      </w:r>
      <w:r w:rsidR="00B440C9" w:rsidRPr="00092FE5">
        <w:rPr>
          <w:rFonts w:ascii="Palatino Linotype" w:hAnsi="Palatino Linotype"/>
          <w:sz w:val="20"/>
        </w:rPr>
        <w:t xml:space="preserve">to </w:t>
      </w:r>
      <w:r w:rsidR="00024234" w:rsidRPr="00092FE5">
        <w:rPr>
          <w:rFonts w:ascii="Palatino Linotype" w:hAnsi="Palatino Linotype"/>
          <w:sz w:val="20"/>
        </w:rPr>
        <w:t>LICENSOR</w:t>
      </w:r>
      <w:r w:rsidR="00D9710A" w:rsidRPr="00092FE5">
        <w:rPr>
          <w:rFonts w:ascii="Palatino Linotype" w:hAnsi="Palatino Linotype"/>
          <w:sz w:val="20"/>
        </w:rPr>
        <w:t xml:space="preserve"> </w:t>
      </w:r>
      <w:r w:rsidR="00B440C9" w:rsidRPr="00092FE5">
        <w:rPr>
          <w:rFonts w:ascii="Palatino Linotype" w:hAnsi="Palatino Linotype"/>
          <w:sz w:val="20"/>
        </w:rPr>
        <w:t xml:space="preserve">on or before 1 February, a written report setting forth a full accounting showing how many amounts due to </w:t>
      </w:r>
      <w:r w:rsidR="00024234" w:rsidRPr="00092FE5">
        <w:rPr>
          <w:rFonts w:ascii="Palatino Linotype" w:hAnsi="Palatino Linotype"/>
          <w:sz w:val="20"/>
        </w:rPr>
        <w:t>LICENSOR</w:t>
      </w:r>
      <w:r w:rsidR="00B440C9" w:rsidRPr="00092FE5">
        <w:rPr>
          <w:rFonts w:ascii="Palatino Linotype" w:hAnsi="Palatino Linotype"/>
          <w:sz w:val="20"/>
        </w:rPr>
        <w:t xml:space="preserve"> for the preceding calendar year have been calculated as provided in this Agreement, including an accounting of total Net Sales with a reporting of any applicable foreign exchange rate, deduction, allowance, and charge.  </w:t>
      </w:r>
      <w:r w:rsidR="00FE4E29" w:rsidRPr="00092FE5">
        <w:rPr>
          <w:rFonts w:ascii="Palatino Linotype" w:hAnsi="Palatino Linotype"/>
          <w:sz w:val="20"/>
        </w:rPr>
        <w:t>P</w:t>
      </w:r>
      <w:r w:rsidR="00B440C9" w:rsidRPr="00092FE5">
        <w:rPr>
          <w:rFonts w:ascii="Palatino Linotype" w:hAnsi="Palatino Linotype"/>
          <w:sz w:val="20"/>
        </w:rPr>
        <w:t>ayment amounts due</w:t>
      </w:r>
      <w:r w:rsidR="00FE4E29" w:rsidRPr="00092FE5">
        <w:rPr>
          <w:rFonts w:ascii="Palatino Linotype" w:hAnsi="Palatino Linotype"/>
          <w:sz w:val="20"/>
        </w:rPr>
        <w:t xml:space="preserve"> shall be made by </w:t>
      </w:r>
      <w:r w:rsidR="00E22E8E">
        <w:rPr>
          <w:rFonts w:ascii="Palatino Linotype" w:hAnsi="Palatino Linotype"/>
          <w:sz w:val="20"/>
        </w:rPr>
        <w:t>LICENSEE</w:t>
      </w:r>
      <w:r w:rsidR="00B440C9" w:rsidRPr="00092FE5">
        <w:rPr>
          <w:rFonts w:ascii="Palatino Linotype" w:hAnsi="Palatino Linotype"/>
          <w:sz w:val="20"/>
        </w:rPr>
        <w:t xml:space="preserve"> </w:t>
      </w:r>
      <w:r w:rsidR="00FE4E29" w:rsidRPr="00092FE5">
        <w:rPr>
          <w:rFonts w:ascii="Palatino Linotype" w:hAnsi="Palatino Linotype"/>
          <w:sz w:val="20"/>
        </w:rPr>
        <w:t xml:space="preserve">thirty (30) days after receiving invoice from </w:t>
      </w:r>
      <w:r w:rsidR="00024234" w:rsidRPr="00092FE5">
        <w:rPr>
          <w:rFonts w:ascii="Palatino Linotype" w:hAnsi="Palatino Linotype"/>
          <w:sz w:val="20"/>
        </w:rPr>
        <w:t>LICENSOR</w:t>
      </w:r>
      <w:r w:rsidR="00FE4E29" w:rsidRPr="00092FE5">
        <w:rPr>
          <w:rFonts w:ascii="Palatino Linotype" w:hAnsi="Palatino Linotype"/>
          <w:sz w:val="20"/>
        </w:rPr>
        <w:t xml:space="preserve"> by check</w:t>
      </w:r>
      <w:r w:rsidR="00B440C9" w:rsidRPr="00092FE5">
        <w:rPr>
          <w:rFonts w:ascii="Palatino Linotype" w:hAnsi="Palatino Linotype"/>
          <w:sz w:val="20"/>
        </w:rPr>
        <w:t>.</w:t>
      </w:r>
      <w:r w:rsidRPr="00092FE5">
        <w:rPr>
          <w:rFonts w:ascii="Palatino Linotype" w:hAnsi="Palatino Linotype"/>
          <w:sz w:val="20"/>
        </w:rPr>
        <w:t xml:space="preserve">  </w:t>
      </w:r>
      <w:r w:rsidR="00B440C9" w:rsidRPr="00092FE5">
        <w:rPr>
          <w:rFonts w:ascii="Palatino Linotype" w:hAnsi="Palatino Linotype"/>
          <w:sz w:val="20"/>
        </w:rPr>
        <w:t xml:space="preserve">If no Cell Line sales have occurred and no other amounts are due to </w:t>
      </w:r>
      <w:r w:rsidR="00024234" w:rsidRPr="00092FE5">
        <w:rPr>
          <w:rFonts w:ascii="Palatino Linotype" w:hAnsi="Palatino Linotype"/>
          <w:sz w:val="20"/>
        </w:rPr>
        <w:t>LICENSOR</w:t>
      </w:r>
      <w:r w:rsidR="00B440C9" w:rsidRPr="00092FE5">
        <w:rPr>
          <w:rFonts w:ascii="Palatino Linotype" w:hAnsi="Palatino Linotype"/>
          <w:sz w:val="20"/>
        </w:rPr>
        <w:t xml:space="preserve">, </w:t>
      </w:r>
      <w:r w:rsidR="00E22E8E">
        <w:rPr>
          <w:rFonts w:ascii="Palatino Linotype" w:hAnsi="Palatino Linotype"/>
          <w:sz w:val="20"/>
        </w:rPr>
        <w:t>LICENSEE</w:t>
      </w:r>
      <w:r w:rsidR="00D9710A" w:rsidRPr="00092FE5">
        <w:rPr>
          <w:rFonts w:ascii="Palatino Linotype" w:hAnsi="Palatino Linotype"/>
          <w:sz w:val="20"/>
        </w:rPr>
        <w:t xml:space="preserve"> </w:t>
      </w:r>
      <w:r w:rsidR="00B440C9" w:rsidRPr="00092FE5">
        <w:rPr>
          <w:rFonts w:ascii="Palatino Linotype" w:hAnsi="Palatino Linotype"/>
          <w:sz w:val="20"/>
        </w:rPr>
        <w:t xml:space="preserve">will submit a report </w:t>
      </w:r>
      <w:r w:rsidR="00B440C9" w:rsidRPr="00092FE5">
        <w:rPr>
          <w:rFonts w:ascii="Palatino Linotype" w:hAnsi="Palatino Linotype"/>
          <w:sz w:val="20"/>
        </w:rPr>
        <w:lastRenderedPageBreak/>
        <w:t xml:space="preserve">so stating.  If </w:t>
      </w:r>
      <w:r w:rsidR="00E22E8E">
        <w:rPr>
          <w:rFonts w:ascii="Palatino Linotype" w:hAnsi="Palatino Linotype"/>
          <w:sz w:val="20"/>
        </w:rPr>
        <w:t>LICENSEE</w:t>
      </w:r>
      <w:r w:rsidR="00D9710A" w:rsidRPr="00092FE5">
        <w:rPr>
          <w:rFonts w:ascii="Palatino Linotype" w:hAnsi="Palatino Linotype"/>
          <w:sz w:val="20"/>
        </w:rPr>
        <w:t xml:space="preserve"> </w:t>
      </w:r>
      <w:r w:rsidR="00B440C9" w:rsidRPr="00092FE5">
        <w:rPr>
          <w:rFonts w:ascii="Palatino Linotype" w:hAnsi="Palatino Linotype"/>
          <w:sz w:val="20"/>
        </w:rPr>
        <w:t>ceases to offer Cell Line</w:t>
      </w:r>
      <w:r w:rsidR="00E07CF7">
        <w:rPr>
          <w:rFonts w:ascii="Palatino Linotype" w:hAnsi="Palatino Linotype"/>
          <w:sz w:val="20"/>
        </w:rPr>
        <w:t>(</w:t>
      </w:r>
      <w:r w:rsidR="00B440C9" w:rsidRPr="00092FE5">
        <w:rPr>
          <w:rFonts w:ascii="Palatino Linotype" w:hAnsi="Palatino Linotype"/>
          <w:sz w:val="20"/>
        </w:rPr>
        <w:t>s</w:t>
      </w:r>
      <w:r w:rsidR="00E07CF7">
        <w:rPr>
          <w:rFonts w:ascii="Palatino Linotype" w:hAnsi="Palatino Linotype"/>
          <w:sz w:val="20"/>
        </w:rPr>
        <w:t>)</w:t>
      </w:r>
      <w:r w:rsidR="00B440C9" w:rsidRPr="00092FE5">
        <w:rPr>
          <w:rFonts w:ascii="Palatino Linotype" w:hAnsi="Palatino Linotype"/>
          <w:sz w:val="20"/>
        </w:rPr>
        <w:t xml:space="preserve"> for sale, </w:t>
      </w:r>
      <w:r w:rsidR="00E22E8E">
        <w:rPr>
          <w:rFonts w:ascii="Palatino Linotype" w:hAnsi="Palatino Linotype"/>
          <w:sz w:val="20"/>
        </w:rPr>
        <w:t>LICENSEE</w:t>
      </w:r>
      <w:r w:rsidR="00D9710A" w:rsidRPr="00092FE5">
        <w:rPr>
          <w:rFonts w:ascii="Palatino Linotype" w:hAnsi="Palatino Linotype"/>
          <w:sz w:val="20"/>
        </w:rPr>
        <w:t xml:space="preserve"> </w:t>
      </w:r>
      <w:r w:rsidR="00B440C9" w:rsidRPr="00092FE5">
        <w:rPr>
          <w:rFonts w:ascii="Palatino Linotype" w:hAnsi="Palatino Linotype"/>
          <w:sz w:val="20"/>
        </w:rPr>
        <w:t xml:space="preserve">will so notify </w:t>
      </w:r>
      <w:r w:rsidR="00024234" w:rsidRPr="00092FE5">
        <w:rPr>
          <w:rFonts w:ascii="Palatino Linotype" w:hAnsi="Palatino Linotype"/>
          <w:sz w:val="20"/>
        </w:rPr>
        <w:t>LICENSOR</w:t>
      </w:r>
      <w:r w:rsidR="00B440C9" w:rsidRPr="00092FE5">
        <w:rPr>
          <w:rFonts w:ascii="Palatino Linotype" w:hAnsi="Palatino Linotype"/>
          <w:sz w:val="20"/>
        </w:rPr>
        <w:t xml:space="preserve"> and this agreement will terminate, subject to Section </w:t>
      </w:r>
      <w:r w:rsidR="00B025E5" w:rsidRPr="00092FE5">
        <w:rPr>
          <w:rFonts w:ascii="Palatino Linotype" w:hAnsi="Palatino Linotype"/>
          <w:sz w:val="20"/>
        </w:rPr>
        <w:t>6.01 (Termination).</w:t>
      </w:r>
    </w:p>
    <w:p w:rsidR="00BF258C" w:rsidRPr="00092FE5" w:rsidRDefault="00BF258C" w:rsidP="00943181">
      <w:pPr>
        <w:spacing w:line="230" w:lineRule="exact"/>
        <w:ind w:left="426" w:right="699"/>
        <w:rPr>
          <w:rFonts w:ascii="Palatino Linotype" w:hAnsi="Palatino Linotype"/>
          <w:b/>
          <w:sz w:val="20"/>
        </w:rPr>
      </w:pPr>
    </w:p>
    <w:p w:rsidR="00092FE5" w:rsidRPr="00B42145" w:rsidRDefault="00092FE5" w:rsidP="00943181">
      <w:pPr>
        <w:widowControl/>
        <w:tabs>
          <w:tab w:val="center" w:pos="4680"/>
        </w:tabs>
        <w:suppressAutoHyphens/>
        <w:spacing w:line="234" w:lineRule="exact"/>
        <w:ind w:left="426" w:right="699"/>
        <w:jc w:val="center"/>
        <w:rPr>
          <w:rFonts w:ascii="Palatino Linotype" w:hAnsi="Palatino Linotype" w:cstheme="minorHAnsi"/>
          <w:sz w:val="20"/>
        </w:rPr>
      </w:pPr>
      <w:r w:rsidRPr="00B42145">
        <w:rPr>
          <w:rFonts w:ascii="Palatino Linotype" w:hAnsi="Palatino Linotype" w:cstheme="minorHAnsi"/>
          <w:b/>
          <w:sz w:val="20"/>
        </w:rPr>
        <w:t>ARTICLE 5.00 – WARRANTIES</w:t>
      </w:r>
    </w:p>
    <w:p w:rsidR="006F26D8" w:rsidRPr="00092FE5" w:rsidRDefault="006F26D8" w:rsidP="00943181">
      <w:pPr>
        <w:widowControl/>
        <w:tabs>
          <w:tab w:val="left" w:pos="-720"/>
        </w:tabs>
        <w:suppressAutoHyphens/>
        <w:spacing w:line="230" w:lineRule="exact"/>
        <w:ind w:left="426" w:right="699"/>
        <w:rPr>
          <w:rFonts w:ascii="Palatino Linotype" w:hAnsi="Palatino Linotype"/>
          <w:sz w:val="20"/>
        </w:rPr>
      </w:pPr>
    </w:p>
    <w:p w:rsidR="00C3336C" w:rsidRPr="00092FE5" w:rsidRDefault="006F26D8"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5.01</w:t>
      </w:r>
      <w:r w:rsidRPr="00092FE5">
        <w:rPr>
          <w:rFonts w:ascii="Palatino Linotype" w:hAnsi="Palatino Linotype"/>
          <w:b/>
          <w:sz w:val="20"/>
        </w:rPr>
        <w:tab/>
        <w:t>USE OF NAME AND LOGO.</w:t>
      </w:r>
      <w:r w:rsidRPr="00092FE5">
        <w:rPr>
          <w:rFonts w:ascii="Palatino Linotype" w:hAnsi="Palatino Linotype"/>
          <w:sz w:val="20"/>
        </w:rPr>
        <w:t xml:space="preserve">  </w:t>
      </w:r>
      <w:r w:rsidR="00C61EAA" w:rsidRPr="00092FE5">
        <w:rPr>
          <w:rFonts w:ascii="Palatino Linotype" w:hAnsi="Palatino Linotype"/>
          <w:sz w:val="20"/>
        </w:rPr>
        <w:t xml:space="preserve">Neither Party will use for publicity, promotion or otherwise, any logo, name, trade name, service mark or trademark of the other Party or its Affiliates, or any simulation, abbreviation or adaptation of the same, or the name of any employee or agent of the other Party, without that Party’s prior, written, express consent.  A Party may withhold such consent in that Party’s absolute discretion.  With regard to the use of </w:t>
      </w:r>
      <w:r w:rsidR="00E22E8E">
        <w:rPr>
          <w:rFonts w:ascii="Palatino Linotype" w:hAnsi="Palatino Linotype"/>
          <w:sz w:val="20"/>
        </w:rPr>
        <w:t>LICENSEE</w:t>
      </w:r>
      <w:r w:rsidR="00C61EAA" w:rsidRPr="00092FE5">
        <w:rPr>
          <w:rFonts w:ascii="Palatino Linotype" w:hAnsi="Palatino Linotype"/>
          <w:sz w:val="20"/>
        </w:rPr>
        <w:t xml:space="preserve">’s name, all requests for approval pursuant to this Section must be submitted to </w:t>
      </w:r>
      <w:r w:rsidR="00E22E8E">
        <w:rPr>
          <w:rFonts w:ascii="Palatino Linotype" w:hAnsi="Palatino Linotype"/>
          <w:sz w:val="20"/>
        </w:rPr>
        <w:t>LICENSEE</w:t>
      </w:r>
      <w:r w:rsidR="00DC1A24" w:rsidRPr="00092FE5">
        <w:rPr>
          <w:rFonts w:ascii="Palatino Linotype" w:hAnsi="Palatino Linotype"/>
          <w:sz w:val="20"/>
        </w:rPr>
        <w:t>’s</w:t>
      </w:r>
      <w:r w:rsidR="00C61EAA" w:rsidRPr="00092FE5">
        <w:rPr>
          <w:rFonts w:ascii="Palatino Linotype" w:hAnsi="Palatino Linotype"/>
          <w:sz w:val="20"/>
        </w:rPr>
        <w:t xml:space="preserve"> </w:t>
      </w:r>
      <w:r w:rsidR="00D9710A" w:rsidRPr="00092FE5">
        <w:rPr>
          <w:rFonts w:ascii="Palatino Linotype" w:hAnsi="Palatino Linotype"/>
          <w:sz w:val="20"/>
        </w:rPr>
        <w:t xml:space="preserve">Licensing </w:t>
      </w:r>
      <w:r w:rsidR="00DC1A24" w:rsidRPr="00092FE5">
        <w:rPr>
          <w:rFonts w:ascii="Palatino Linotype" w:hAnsi="Palatino Linotype"/>
          <w:sz w:val="20"/>
        </w:rPr>
        <w:t>Team</w:t>
      </w:r>
      <w:r w:rsidR="00C61EAA" w:rsidRPr="00092FE5">
        <w:rPr>
          <w:rFonts w:ascii="Palatino Linotype" w:hAnsi="Palatino Linotype"/>
          <w:sz w:val="20"/>
        </w:rPr>
        <w:t xml:space="preserve">, at the e-mail address </w:t>
      </w:r>
      <w:r w:rsidR="00D9710A" w:rsidRPr="00092FE5">
        <w:rPr>
          <w:rFonts w:ascii="Palatino Linotype" w:hAnsi="Palatino Linotype"/>
          <w:sz w:val="20"/>
        </w:rPr>
        <w:t>licensing@</w:t>
      </w:r>
      <w:r w:rsidR="00E22E8E">
        <w:rPr>
          <w:rFonts w:ascii="Palatino Linotype" w:hAnsi="Palatino Linotype"/>
          <w:sz w:val="20"/>
        </w:rPr>
        <w:t>abm</w:t>
      </w:r>
      <w:r w:rsidR="00D9710A" w:rsidRPr="00092FE5">
        <w:rPr>
          <w:rFonts w:ascii="Palatino Linotype" w:hAnsi="Palatino Linotype"/>
          <w:sz w:val="20"/>
        </w:rPr>
        <w:t>good.com</w:t>
      </w:r>
      <w:r w:rsidR="00C61EAA" w:rsidRPr="00092FE5">
        <w:rPr>
          <w:rFonts w:ascii="Palatino Linotype" w:hAnsi="Palatino Linotype"/>
          <w:sz w:val="20"/>
        </w:rPr>
        <w:t xml:space="preserve"> at least ten (10) business days prior to the date on which a response is needed.</w:t>
      </w:r>
    </w:p>
    <w:p w:rsidR="00EC309D" w:rsidRPr="00092FE5" w:rsidRDefault="00EC309D" w:rsidP="00516EF1">
      <w:pPr>
        <w:widowControl/>
        <w:tabs>
          <w:tab w:val="left" w:pos="-720"/>
        </w:tabs>
        <w:suppressAutoHyphens/>
        <w:spacing w:line="230" w:lineRule="exact"/>
        <w:ind w:left="1117" w:right="697" w:hanging="720"/>
        <w:jc w:val="both"/>
        <w:rPr>
          <w:rFonts w:ascii="Palatino Linotype" w:hAnsi="Palatino Linotype"/>
          <w:sz w:val="20"/>
        </w:rPr>
      </w:pPr>
    </w:p>
    <w:p w:rsidR="00542192" w:rsidRPr="00092FE5" w:rsidRDefault="006F26D8" w:rsidP="00516EF1">
      <w:pPr>
        <w:pStyle w:val="Style22"/>
        <w:widowControl w:val="0"/>
        <w:spacing w:line="230" w:lineRule="exact"/>
        <w:ind w:left="1117" w:right="697" w:hanging="720"/>
        <w:jc w:val="both"/>
        <w:rPr>
          <w:rFonts w:ascii="Palatino Linotype" w:hAnsi="Palatino Linotype" w:cs="Times New Roman"/>
          <w:sz w:val="20"/>
          <w:szCs w:val="20"/>
        </w:rPr>
      </w:pPr>
      <w:r w:rsidRPr="00092FE5">
        <w:rPr>
          <w:rFonts w:ascii="Palatino Linotype" w:hAnsi="Palatino Linotype" w:cs="Times New Roman"/>
          <w:b/>
          <w:sz w:val="20"/>
          <w:szCs w:val="20"/>
        </w:rPr>
        <w:t>5.02</w:t>
      </w:r>
      <w:r w:rsidRPr="00092FE5">
        <w:rPr>
          <w:rFonts w:ascii="Palatino Linotype" w:hAnsi="Palatino Linotype" w:cs="Times New Roman"/>
          <w:b/>
          <w:bCs/>
          <w:sz w:val="20"/>
          <w:szCs w:val="20"/>
        </w:rPr>
        <w:tab/>
        <w:t>REPRESENTATIONS AND WARRANTIES.</w:t>
      </w:r>
      <w:r w:rsidRPr="00092FE5">
        <w:rPr>
          <w:rFonts w:ascii="Palatino Linotype" w:hAnsi="Palatino Linotype" w:cs="Times New Roman"/>
          <w:sz w:val="20"/>
          <w:szCs w:val="20"/>
        </w:rPr>
        <w:t xml:space="preserve">  </w:t>
      </w:r>
      <w:r w:rsidR="004D2ABD" w:rsidRPr="00092FE5">
        <w:rPr>
          <w:rFonts w:ascii="Palatino Linotype" w:hAnsi="Palatino Linotype" w:cs="Times New Roman"/>
          <w:sz w:val="20"/>
          <w:szCs w:val="20"/>
        </w:rPr>
        <w:t>Parties shall comply with all applicable international, national and state</w:t>
      </w:r>
      <w:r w:rsidR="004B3654" w:rsidRPr="00092FE5">
        <w:rPr>
          <w:rFonts w:ascii="Palatino Linotype" w:hAnsi="Palatino Linotype" w:cs="Times New Roman"/>
          <w:sz w:val="20"/>
          <w:szCs w:val="20"/>
        </w:rPr>
        <w:t xml:space="preserve"> or provincial</w:t>
      </w:r>
      <w:r w:rsidR="004D2ABD" w:rsidRPr="00092FE5">
        <w:rPr>
          <w:rFonts w:ascii="Palatino Linotype" w:hAnsi="Palatino Linotype" w:cs="Times New Roman"/>
          <w:sz w:val="20"/>
          <w:szCs w:val="20"/>
        </w:rPr>
        <w:t xml:space="preserve"> laws, ordinances and regulations in its performance under this Agreement.</w:t>
      </w:r>
    </w:p>
    <w:p w:rsidR="004D2ABD" w:rsidRPr="00092FE5" w:rsidRDefault="004D2ABD" w:rsidP="00516EF1">
      <w:pPr>
        <w:pStyle w:val="Style22"/>
        <w:widowControl w:val="0"/>
        <w:spacing w:line="230" w:lineRule="exact"/>
        <w:ind w:left="1117" w:right="697" w:hanging="720"/>
        <w:jc w:val="both"/>
        <w:rPr>
          <w:rFonts w:ascii="Palatino Linotype" w:hAnsi="Palatino Linotype" w:cs="Times New Roman"/>
          <w:sz w:val="20"/>
          <w:szCs w:val="20"/>
        </w:rPr>
      </w:pPr>
    </w:p>
    <w:p w:rsidR="006F26D8" w:rsidRPr="00092FE5" w:rsidRDefault="00E22E8E" w:rsidP="00E46708">
      <w:pPr>
        <w:pStyle w:val="Style22"/>
        <w:widowControl w:val="0"/>
        <w:spacing w:line="230" w:lineRule="exact"/>
        <w:ind w:left="426" w:right="697" w:firstLine="17"/>
        <w:jc w:val="both"/>
        <w:rPr>
          <w:rFonts w:ascii="Palatino Linotype" w:hAnsi="Palatino Linotype" w:cs="Times New Roman"/>
          <w:sz w:val="20"/>
          <w:szCs w:val="20"/>
        </w:rPr>
      </w:pPr>
      <w:r>
        <w:rPr>
          <w:rFonts w:ascii="Palatino Linotype" w:hAnsi="Palatino Linotype" w:cs="Times New Roman"/>
          <w:sz w:val="20"/>
          <w:szCs w:val="20"/>
        </w:rPr>
        <w:t>LICENSEE</w:t>
      </w:r>
      <w:r w:rsidR="00D9710A" w:rsidRPr="00092FE5">
        <w:rPr>
          <w:rFonts w:ascii="Palatino Linotype" w:hAnsi="Palatino Linotype" w:cs="Times New Roman"/>
          <w:sz w:val="20"/>
          <w:szCs w:val="20"/>
        </w:rPr>
        <w:t xml:space="preserve"> </w:t>
      </w:r>
      <w:r w:rsidR="006F26D8" w:rsidRPr="00092FE5">
        <w:rPr>
          <w:rFonts w:ascii="Palatino Linotype" w:hAnsi="Palatino Linotype" w:cs="Times New Roman"/>
          <w:sz w:val="20"/>
          <w:szCs w:val="20"/>
        </w:rPr>
        <w:t xml:space="preserve">warrants and represents to </w:t>
      </w:r>
      <w:r w:rsidR="00024234" w:rsidRPr="00092FE5">
        <w:rPr>
          <w:rFonts w:ascii="Palatino Linotype" w:hAnsi="Palatino Linotype" w:cs="Times New Roman"/>
          <w:sz w:val="20"/>
          <w:szCs w:val="20"/>
        </w:rPr>
        <w:t>LICENSOR</w:t>
      </w:r>
      <w:r w:rsidR="00D9710A" w:rsidRPr="00092FE5">
        <w:rPr>
          <w:rFonts w:ascii="Palatino Linotype" w:hAnsi="Palatino Linotype" w:cs="Times New Roman"/>
          <w:sz w:val="20"/>
          <w:szCs w:val="20"/>
        </w:rPr>
        <w:t xml:space="preserve"> </w:t>
      </w:r>
      <w:r w:rsidR="006F26D8" w:rsidRPr="00092FE5">
        <w:rPr>
          <w:rFonts w:ascii="Palatino Linotype" w:hAnsi="Palatino Linotype" w:cs="Times New Roman"/>
          <w:sz w:val="20"/>
          <w:szCs w:val="20"/>
        </w:rPr>
        <w:t>that</w:t>
      </w:r>
      <w:r w:rsidR="00C3336C" w:rsidRPr="00092FE5">
        <w:rPr>
          <w:rFonts w:ascii="Palatino Linotype" w:hAnsi="Palatino Linotype" w:cs="Times New Roman"/>
          <w:sz w:val="20"/>
          <w:szCs w:val="20"/>
        </w:rPr>
        <w:t>:</w:t>
      </w:r>
    </w:p>
    <w:p w:rsidR="006F26D8" w:rsidRPr="00092FE5" w:rsidRDefault="004D2ABD" w:rsidP="00516EF1">
      <w:pPr>
        <w:pStyle w:val="Style22"/>
        <w:widowControl w:val="0"/>
        <w:numPr>
          <w:ilvl w:val="0"/>
          <w:numId w:val="1"/>
        </w:numPr>
        <w:spacing w:line="230" w:lineRule="exact"/>
        <w:ind w:left="1117" w:right="697"/>
        <w:jc w:val="both"/>
        <w:rPr>
          <w:rFonts w:ascii="Palatino Linotype" w:hAnsi="Palatino Linotype" w:cs="Times New Roman"/>
          <w:sz w:val="20"/>
          <w:szCs w:val="20"/>
        </w:rPr>
      </w:pPr>
      <w:r w:rsidRPr="00092FE5">
        <w:rPr>
          <w:rFonts w:ascii="Palatino Linotype" w:hAnsi="Palatino Linotype" w:cs="Times New Roman"/>
          <w:sz w:val="20"/>
          <w:szCs w:val="20"/>
        </w:rPr>
        <w:t xml:space="preserve">it </w:t>
      </w:r>
      <w:r w:rsidR="006F26D8" w:rsidRPr="00092FE5">
        <w:rPr>
          <w:rFonts w:ascii="Palatino Linotype" w:hAnsi="Palatino Linotype" w:cs="Times New Roman"/>
          <w:sz w:val="20"/>
          <w:szCs w:val="20"/>
        </w:rPr>
        <w:t xml:space="preserve">now maintains and will continue to maintain throughout the Term and beyond insurance coverage as set forth in Section </w:t>
      </w:r>
      <w:r w:rsidR="00E108D6" w:rsidRPr="00092FE5">
        <w:rPr>
          <w:rFonts w:ascii="Palatino Linotype" w:hAnsi="Palatino Linotype" w:cs="Times New Roman"/>
          <w:sz w:val="20"/>
          <w:szCs w:val="20"/>
        </w:rPr>
        <w:t>5</w:t>
      </w:r>
      <w:r w:rsidR="006F26D8" w:rsidRPr="00092FE5">
        <w:rPr>
          <w:rFonts w:ascii="Palatino Linotype" w:hAnsi="Palatino Linotype" w:cs="Times New Roman"/>
          <w:sz w:val="20"/>
          <w:szCs w:val="20"/>
        </w:rPr>
        <w:t>.0</w:t>
      </w:r>
      <w:r w:rsidR="00AB5727" w:rsidRPr="00092FE5">
        <w:rPr>
          <w:rFonts w:ascii="Palatino Linotype" w:hAnsi="Palatino Linotype" w:cs="Times New Roman"/>
          <w:sz w:val="20"/>
          <w:szCs w:val="20"/>
        </w:rPr>
        <w:t>5</w:t>
      </w:r>
      <w:r w:rsidR="006F26D8" w:rsidRPr="00092FE5">
        <w:rPr>
          <w:rFonts w:ascii="Palatino Linotype" w:hAnsi="Palatino Linotype" w:cs="Times New Roman"/>
          <w:sz w:val="20"/>
          <w:szCs w:val="20"/>
        </w:rPr>
        <w:t xml:space="preserve"> and that such insurance coverage sufficiently covers the </w:t>
      </w:r>
      <w:r w:rsidR="00024234" w:rsidRPr="00092FE5">
        <w:rPr>
          <w:rFonts w:ascii="Palatino Linotype" w:hAnsi="Palatino Linotype" w:cs="Times New Roman"/>
          <w:sz w:val="20"/>
          <w:szCs w:val="20"/>
        </w:rPr>
        <w:t>LICENSOR</w:t>
      </w:r>
      <w:r w:rsidR="00D9710A" w:rsidRPr="00092FE5">
        <w:rPr>
          <w:rFonts w:ascii="Palatino Linotype" w:hAnsi="Palatino Linotype" w:cs="Times New Roman"/>
          <w:sz w:val="20"/>
          <w:szCs w:val="20"/>
        </w:rPr>
        <w:t xml:space="preserve"> </w:t>
      </w:r>
      <w:proofErr w:type="spellStart"/>
      <w:r w:rsidR="006F26D8" w:rsidRPr="00092FE5">
        <w:rPr>
          <w:rFonts w:ascii="Palatino Linotype" w:hAnsi="Palatino Linotype" w:cs="Times New Roman"/>
          <w:sz w:val="20"/>
          <w:szCs w:val="20"/>
        </w:rPr>
        <w:t>Indemnitees</w:t>
      </w:r>
      <w:proofErr w:type="spellEnd"/>
      <w:r w:rsidR="006F26D8" w:rsidRPr="00092FE5">
        <w:rPr>
          <w:rFonts w:ascii="Palatino Linotype" w:hAnsi="Palatino Linotype" w:cs="Times New Roman"/>
          <w:sz w:val="20"/>
          <w:szCs w:val="20"/>
        </w:rPr>
        <w:t>;</w:t>
      </w:r>
      <w:r w:rsidRPr="00092FE5">
        <w:rPr>
          <w:rFonts w:ascii="Palatino Linotype" w:hAnsi="Palatino Linotype" w:cs="Times New Roman"/>
          <w:sz w:val="20"/>
          <w:szCs w:val="20"/>
        </w:rPr>
        <w:t xml:space="preserve"> and</w:t>
      </w:r>
    </w:p>
    <w:p w:rsidR="00542192" w:rsidRPr="00092FE5" w:rsidRDefault="006F26D8" w:rsidP="00516EF1">
      <w:pPr>
        <w:pStyle w:val="Style22"/>
        <w:widowControl w:val="0"/>
        <w:numPr>
          <w:ilvl w:val="0"/>
          <w:numId w:val="1"/>
        </w:numPr>
        <w:spacing w:line="230" w:lineRule="exact"/>
        <w:ind w:left="1117" w:right="697"/>
        <w:jc w:val="both"/>
        <w:rPr>
          <w:rFonts w:ascii="Palatino Linotype" w:hAnsi="Palatino Linotype" w:cs="Times New Roman"/>
          <w:sz w:val="20"/>
          <w:szCs w:val="20"/>
        </w:rPr>
      </w:pPr>
      <w:proofErr w:type="gramStart"/>
      <w:r w:rsidRPr="00092FE5">
        <w:rPr>
          <w:rFonts w:ascii="Palatino Linotype" w:hAnsi="Palatino Linotype" w:cs="Times New Roman"/>
          <w:sz w:val="20"/>
          <w:szCs w:val="20"/>
        </w:rPr>
        <w:t>the</w:t>
      </w:r>
      <w:proofErr w:type="gramEnd"/>
      <w:r w:rsidRPr="00092FE5">
        <w:rPr>
          <w:rFonts w:ascii="Palatino Linotype" w:hAnsi="Palatino Linotype" w:cs="Times New Roman"/>
          <w:sz w:val="20"/>
          <w:szCs w:val="20"/>
        </w:rPr>
        <w:t xml:space="preserve"> execution and delivery of this Agreement has been duly authorized and no further approval, corporate or otherwise, is required in order to execute this binding Agreement</w:t>
      </w:r>
      <w:r w:rsidR="004D2ABD" w:rsidRPr="00092FE5">
        <w:rPr>
          <w:rFonts w:ascii="Palatino Linotype" w:hAnsi="Palatino Linotype" w:cs="Times New Roman"/>
          <w:sz w:val="20"/>
          <w:szCs w:val="20"/>
        </w:rPr>
        <w:t>.</w:t>
      </w:r>
    </w:p>
    <w:p w:rsidR="004D2ABD" w:rsidRPr="00092FE5" w:rsidRDefault="004D2ABD" w:rsidP="00516EF1">
      <w:pPr>
        <w:pStyle w:val="Style22"/>
        <w:widowControl w:val="0"/>
        <w:spacing w:line="230" w:lineRule="exact"/>
        <w:ind w:left="1117" w:right="697" w:hanging="720"/>
        <w:jc w:val="both"/>
        <w:rPr>
          <w:rFonts w:ascii="Palatino Linotype" w:hAnsi="Palatino Linotype" w:cs="Times New Roman"/>
          <w:sz w:val="20"/>
          <w:szCs w:val="20"/>
        </w:rPr>
      </w:pPr>
    </w:p>
    <w:p w:rsidR="004D2ABD" w:rsidRPr="00092FE5" w:rsidRDefault="004D2ABD" w:rsidP="00E46708">
      <w:pPr>
        <w:pStyle w:val="Style22"/>
        <w:widowControl w:val="0"/>
        <w:spacing w:line="230" w:lineRule="exact"/>
        <w:ind w:left="426" w:right="697" w:firstLine="17"/>
        <w:jc w:val="both"/>
        <w:rPr>
          <w:rFonts w:ascii="Palatino Linotype" w:hAnsi="Palatino Linotype" w:cs="Times New Roman"/>
          <w:sz w:val="20"/>
          <w:szCs w:val="20"/>
        </w:rPr>
      </w:pPr>
      <w:r w:rsidRPr="00092FE5">
        <w:rPr>
          <w:rFonts w:ascii="Palatino Linotype" w:hAnsi="Palatino Linotype" w:cs="Times New Roman"/>
          <w:bCs/>
          <w:sz w:val="20"/>
          <w:szCs w:val="20"/>
        </w:rPr>
        <w:t>LICENSOR</w:t>
      </w:r>
      <w:r w:rsidRPr="00092FE5">
        <w:rPr>
          <w:rFonts w:ascii="Palatino Linotype" w:hAnsi="Palatino Linotype" w:cs="Times New Roman"/>
          <w:b/>
          <w:bCs/>
          <w:sz w:val="20"/>
          <w:szCs w:val="20"/>
        </w:rPr>
        <w:t xml:space="preserve"> </w:t>
      </w:r>
      <w:r w:rsidRPr="00092FE5">
        <w:rPr>
          <w:rFonts w:ascii="Palatino Linotype" w:hAnsi="Palatino Linotype" w:cs="Times New Roman"/>
          <w:sz w:val="20"/>
          <w:szCs w:val="20"/>
        </w:rPr>
        <w:t xml:space="preserve">warrants and represents to </w:t>
      </w:r>
      <w:r w:rsidR="00E22E8E">
        <w:rPr>
          <w:rFonts w:ascii="Palatino Linotype" w:hAnsi="Palatino Linotype" w:cs="Times New Roman"/>
          <w:sz w:val="20"/>
          <w:szCs w:val="20"/>
        </w:rPr>
        <w:t>LICENSEE</w:t>
      </w:r>
      <w:r w:rsidRPr="00092FE5">
        <w:rPr>
          <w:rFonts w:ascii="Palatino Linotype" w:hAnsi="Palatino Linotype" w:cs="Times New Roman"/>
          <w:sz w:val="20"/>
          <w:szCs w:val="20"/>
        </w:rPr>
        <w:t xml:space="preserve"> that:</w:t>
      </w:r>
    </w:p>
    <w:p w:rsidR="004D2ABD" w:rsidRPr="00092FE5" w:rsidRDefault="004D2ABD" w:rsidP="00516EF1">
      <w:pPr>
        <w:pStyle w:val="ListParagraph"/>
        <w:numPr>
          <w:ilvl w:val="0"/>
          <w:numId w:val="3"/>
        </w:numPr>
        <w:spacing w:line="230" w:lineRule="exact"/>
        <w:ind w:left="1117" w:right="697" w:hanging="720"/>
        <w:jc w:val="both"/>
        <w:rPr>
          <w:rFonts w:ascii="Palatino Linotype" w:hAnsi="Palatino Linotype"/>
          <w:b/>
          <w:bCs/>
          <w:sz w:val="20"/>
        </w:rPr>
      </w:pPr>
      <w:r w:rsidRPr="00092FE5">
        <w:rPr>
          <w:rFonts w:ascii="Palatino Linotype" w:hAnsi="Palatino Linotype"/>
          <w:sz w:val="20"/>
        </w:rPr>
        <w:t>it has the right to enter into this Agreement; and</w:t>
      </w:r>
    </w:p>
    <w:p w:rsidR="00542192" w:rsidRPr="00092FE5" w:rsidRDefault="004D2ABD" w:rsidP="00516EF1">
      <w:pPr>
        <w:pStyle w:val="Style22"/>
        <w:widowControl w:val="0"/>
        <w:numPr>
          <w:ilvl w:val="0"/>
          <w:numId w:val="3"/>
        </w:numPr>
        <w:spacing w:line="230" w:lineRule="exact"/>
        <w:ind w:left="1117" w:right="697" w:hanging="720"/>
        <w:jc w:val="both"/>
        <w:rPr>
          <w:rFonts w:ascii="Palatino Linotype" w:hAnsi="Palatino Linotype" w:cs="Times New Roman"/>
          <w:sz w:val="20"/>
          <w:szCs w:val="20"/>
        </w:rPr>
      </w:pPr>
      <w:proofErr w:type="gramStart"/>
      <w:r w:rsidRPr="00092FE5">
        <w:rPr>
          <w:rFonts w:ascii="Palatino Linotype" w:hAnsi="Palatino Linotype" w:cs="Times New Roman"/>
          <w:sz w:val="20"/>
          <w:szCs w:val="20"/>
        </w:rPr>
        <w:t>the</w:t>
      </w:r>
      <w:proofErr w:type="gramEnd"/>
      <w:r w:rsidRPr="00092FE5">
        <w:rPr>
          <w:rFonts w:ascii="Palatino Linotype" w:hAnsi="Palatino Linotype" w:cs="Times New Roman"/>
          <w:sz w:val="20"/>
          <w:szCs w:val="20"/>
        </w:rPr>
        <w:t xml:space="preserve"> execution and delivery of this Agreement has been duly authorized and no further approval, corporate or otherwise, is required in order to execute this binding Agreement. </w:t>
      </w:r>
    </w:p>
    <w:p w:rsidR="00620680" w:rsidRPr="00092FE5" w:rsidRDefault="00620680" w:rsidP="00516EF1">
      <w:pPr>
        <w:spacing w:line="230" w:lineRule="exact"/>
        <w:ind w:left="1117" w:right="697" w:hanging="720"/>
        <w:jc w:val="both"/>
        <w:rPr>
          <w:rFonts w:ascii="Palatino Linotype" w:hAnsi="Palatino Linotype"/>
          <w:b/>
          <w:bCs/>
          <w:sz w:val="20"/>
        </w:rPr>
      </w:pPr>
    </w:p>
    <w:p w:rsidR="009714CD" w:rsidRPr="00092FE5" w:rsidRDefault="006F26D8" w:rsidP="00516EF1">
      <w:pPr>
        <w:pStyle w:val="Style22"/>
        <w:widowControl w:val="0"/>
        <w:spacing w:line="230" w:lineRule="exact"/>
        <w:ind w:left="1117" w:right="697" w:hanging="720"/>
        <w:jc w:val="both"/>
        <w:rPr>
          <w:rFonts w:ascii="Palatino Linotype" w:hAnsi="Palatino Linotype" w:cs="Times New Roman"/>
          <w:bCs/>
          <w:sz w:val="20"/>
          <w:szCs w:val="20"/>
        </w:rPr>
      </w:pPr>
      <w:r w:rsidRPr="00092FE5">
        <w:rPr>
          <w:rFonts w:ascii="Palatino Linotype" w:hAnsi="Palatino Linotype" w:cs="Times New Roman"/>
          <w:b/>
          <w:bCs/>
          <w:sz w:val="20"/>
          <w:szCs w:val="20"/>
        </w:rPr>
        <w:t>5.0</w:t>
      </w:r>
      <w:r w:rsidR="00AB5727" w:rsidRPr="00092FE5">
        <w:rPr>
          <w:rFonts w:ascii="Palatino Linotype" w:hAnsi="Palatino Linotype" w:cs="Times New Roman"/>
          <w:b/>
          <w:bCs/>
          <w:sz w:val="20"/>
          <w:szCs w:val="20"/>
        </w:rPr>
        <w:t>3</w:t>
      </w:r>
      <w:r w:rsidRPr="00092FE5">
        <w:rPr>
          <w:rFonts w:ascii="Palatino Linotype" w:hAnsi="Palatino Linotype" w:cs="Times New Roman"/>
          <w:b/>
          <w:bCs/>
          <w:sz w:val="20"/>
          <w:szCs w:val="20"/>
        </w:rPr>
        <w:tab/>
      </w:r>
      <w:r w:rsidR="009714CD" w:rsidRPr="00092FE5">
        <w:rPr>
          <w:rFonts w:ascii="Palatino Linotype" w:hAnsi="Palatino Linotype" w:cs="Times New Roman"/>
          <w:b/>
          <w:bCs/>
          <w:sz w:val="20"/>
          <w:szCs w:val="20"/>
        </w:rPr>
        <w:t>COMMERCIALIZATION EFFORTS.</w:t>
      </w:r>
      <w:r w:rsidR="009714CD" w:rsidRPr="00092FE5">
        <w:rPr>
          <w:rFonts w:ascii="Palatino Linotype" w:hAnsi="Palatino Linotype" w:cs="Times New Roman"/>
          <w:bCs/>
          <w:sz w:val="20"/>
          <w:szCs w:val="20"/>
        </w:rPr>
        <w:t xml:space="preserve">  </w:t>
      </w:r>
      <w:r w:rsidR="00E22E8E">
        <w:rPr>
          <w:rFonts w:ascii="Palatino Linotype" w:hAnsi="Palatino Linotype" w:cs="Times New Roman"/>
          <w:bCs/>
          <w:sz w:val="20"/>
          <w:szCs w:val="20"/>
        </w:rPr>
        <w:t>LICENSEE</w:t>
      </w:r>
      <w:r w:rsidR="009714CD" w:rsidRPr="00092FE5">
        <w:rPr>
          <w:rFonts w:ascii="Palatino Linotype" w:hAnsi="Palatino Linotype" w:cs="Times New Roman"/>
          <w:bCs/>
          <w:sz w:val="20"/>
          <w:szCs w:val="20"/>
        </w:rPr>
        <w:t xml:space="preserve"> will use commercially reasonable efforts to have market introduction of the Cell Line</w:t>
      </w:r>
      <w:r w:rsidR="00E07CF7">
        <w:rPr>
          <w:rFonts w:ascii="Palatino Linotype" w:hAnsi="Palatino Linotype" w:cs="Times New Roman"/>
          <w:bCs/>
          <w:sz w:val="20"/>
          <w:szCs w:val="20"/>
        </w:rPr>
        <w:t>(</w:t>
      </w:r>
      <w:r w:rsidR="009714CD" w:rsidRPr="00092FE5">
        <w:rPr>
          <w:rFonts w:ascii="Palatino Linotype" w:hAnsi="Palatino Linotype" w:cs="Times New Roman"/>
          <w:bCs/>
          <w:sz w:val="20"/>
          <w:szCs w:val="20"/>
        </w:rPr>
        <w:t>s</w:t>
      </w:r>
      <w:r w:rsidR="00E07CF7">
        <w:rPr>
          <w:rFonts w:ascii="Palatino Linotype" w:hAnsi="Palatino Linotype" w:cs="Times New Roman"/>
          <w:bCs/>
          <w:sz w:val="20"/>
          <w:szCs w:val="20"/>
        </w:rPr>
        <w:t>)</w:t>
      </w:r>
      <w:r w:rsidR="009714CD" w:rsidRPr="00092FE5">
        <w:rPr>
          <w:rFonts w:ascii="Palatino Linotype" w:hAnsi="Palatino Linotype" w:cs="Times New Roman"/>
          <w:bCs/>
          <w:sz w:val="20"/>
          <w:szCs w:val="20"/>
        </w:rPr>
        <w:t xml:space="preserve"> within </w:t>
      </w:r>
      <w:r w:rsidR="00742A7B" w:rsidRPr="00092FE5">
        <w:rPr>
          <w:rFonts w:ascii="Palatino Linotype" w:hAnsi="Palatino Linotype" w:cs="Times New Roman"/>
          <w:bCs/>
          <w:sz w:val="20"/>
          <w:szCs w:val="20"/>
        </w:rPr>
        <w:t xml:space="preserve">six </w:t>
      </w:r>
      <w:r w:rsidR="009714CD" w:rsidRPr="00092FE5">
        <w:rPr>
          <w:rFonts w:ascii="Palatino Linotype" w:hAnsi="Palatino Linotype" w:cs="Times New Roman"/>
          <w:bCs/>
          <w:sz w:val="20"/>
          <w:szCs w:val="20"/>
        </w:rPr>
        <w:t>(</w:t>
      </w:r>
      <w:r w:rsidR="00742A7B" w:rsidRPr="00092FE5">
        <w:rPr>
          <w:rFonts w:ascii="Palatino Linotype" w:hAnsi="Palatino Linotype" w:cs="Times New Roman"/>
          <w:bCs/>
          <w:sz w:val="20"/>
          <w:szCs w:val="20"/>
        </w:rPr>
        <w:t>6</w:t>
      </w:r>
      <w:r w:rsidR="009714CD" w:rsidRPr="00092FE5">
        <w:rPr>
          <w:rFonts w:ascii="Palatino Linotype" w:hAnsi="Palatino Linotype" w:cs="Times New Roman"/>
          <w:bCs/>
          <w:sz w:val="20"/>
          <w:szCs w:val="20"/>
        </w:rPr>
        <w:t>) months after the Effective Date.</w:t>
      </w:r>
    </w:p>
    <w:p w:rsidR="009714CD" w:rsidRPr="00092FE5" w:rsidRDefault="009714CD" w:rsidP="00516EF1">
      <w:pPr>
        <w:pStyle w:val="Style22"/>
        <w:widowControl w:val="0"/>
        <w:spacing w:line="230" w:lineRule="exact"/>
        <w:ind w:left="1117" w:right="697" w:hanging="720"/>
        <w:jc w:val="both"/>
        <w:rPr>
          <w:rFonts w:ascii="Palatino Linotype" w:hAnsi="Palatino Linotype" w:cs="Times New Roman"/>
          <w:b/>
          <w:bCs/>
          <w:sz w:val="20"/>
          <w:szCs w:val="20"/>
        </w:rPr>
      </w:pPr>
    </w:p>
    <w:p w:rsidR="006F26D8" w:rsidRPr="00092FE5" w:rsidRDefault="009714CD" w:rsidP="00516EF1">
      <w:pPr>
        <w:pStyle w:val="Style22"/>
        <w:widowControl w:val="0"/>
        <w:spacing w:line="230" w:lineRule="exact"/>
        <w:ind w:left="1117" w:right="697" w:hanging="720"/>
        <w:jc w:val="both"/>
        <w:rPr>
          <w:rFonts w:ascii="Palatino Linotype" w:hAnsi="Palatino Linotype" w:cs="Times New Roman"/>
          <w:sz w:val="20"/>
          <w:szCs w:val="20"/>
        </w:rPr>
      </w:pPr>
      <w:r w:rsidRPr="00092FE5">
        <w:rPr>
          <w:rFonts w:ascii="Palatino Linotype" w:hAnsi="Palatino Linotype" w:cs="Times New Roman"/>
          <w:b/>
          <w:bCs/>
          <w:sz w:val="20"/>
          <w:szCs w:val="20"/>
        </w:rPr>
        <w:t>5.0</w:t>
      </w:r>
      <w:r w:rsidR="00AB5727" w:rsidRPr="00092FE5">
        <w:rPr>
          <w:rFonts w:ascii="Palatino Linotype" w:hAnsi="Palatino Linotype" w:cs="Times New Roman"/>
          <w:b/>
          <w:bCs/>
          <w:sz w:val="20"/>
          <w:szCs w:val="20"/>
        </w:rPr>
        <w:t>4</w:t>
      </w:r>
      <w:r w:rsidRPr="00092FE5">
        <w:rPr>
          <w:rFonts w:ascii="Palatino Linotype" w:hAnsi="Palatino Linotype" w:cs="Times New Roman"/>
          <w:b/>
          <w:bCs/>
          <w:sz w:val="20"/>
          <w:szCs w:val="20"/>
        </w:rPr>
        <w:tab/>
      </w:r>
      <w:r w:rsidR="006F26D8" w:rsidRPr="00092FE5">
        <w:rPr>
          <w:rFonts w:ascii="Palatino Linotype" w:hAnsi="Palatino Linotype" w:cs="Times New Roman"/>
          <w:b/>
          <w:bCs/>
          <w:sz w:val="20"/>
          <w:szCs w:val="20"/>
        </w:rPr>
        <w:t>DISCLAIMERS.</w:t>
      </w:r>
      <w:r w:rsidR="006F26D8" w:rsidRPr="00092FE5">
        <w:rPr>
          <w:rFonts w:ascii="Palatino Linotype" w:hAnsi="Palatino Linotype" w:cs="Times New Roman"/>
          <w:sz w:val="20"/>
          <w:szCs w:val="20"/>
        </w:rPr>
        <w:t xml:space="preserve"> </w:t>
      </w:r>
    </w:p>
    <w:p w:rsidR="00542192" w:rsidRPr="00092FE5" w:rsidRDefault="00024234" w:rsidP="00516EF1">
      <w:pPr>
        <w:pStyle w:val="Style22"/>
        <w:widowControl w:val="0"/>
        <w:numPr>
          <w:ilvl w:val="0"/>
          <w:numId w:val="4"/>
        </w:numPr>
        <w:spacing w:line="230" w:lineRule="exact"/>
        <w:ind w:left="1117" w:right="697"/>
        <w:jc w:val="both"/>
        <w:rPr>
          <w:rFonts w:ascii="Palatino Linotype" w:hAnsi="Palatino Linotype" w:cs="Times New Roman"/>
          <w:sz w:val="20"/>
          <w:szCs w:val="20"/>
        </w:rPr>
      </w:pPr>
      <w:r w:rsidRPr="00092FE5">
        <w:rPr>
          <w:rFonts w:ascii="Palatino Linotype" w:hAnsi="Palatino Linotype" w:cs="Times New Roman"/>
          <w:sz w:val="20"/>
          <w:szCs w:val="20"/>
        </w:rPr>
        <w:t>LICENSOR</w:t>
      </w:r>
      <w:r w:rsidR="00742A7B" w:rsidRPr="00092FE5">
        <w:rPr>
          <w:rFonts w:ascii="Palatino Linotype" w:hAnsi="Palatino Linotype" w:cs="Times New Roman"/>
          <w:sz w:val="20"/>
          <w:szCs w:val="20"/>
        </w:rPr>
        <w:t xml:space="preserve"> </w:t>
      </w:r>
      <w:r w:rsidR="006F26D8" w:rsidRPr="00092FE5">
        <w:rPr>
          <w:rFonts w:ascii="Palatino Linotype" w:hAnsi="Palatino Linotype" w:cs="Times New Roman"/>
          <w:sz w:val="20"/>
          <w:szCs w:val="20"/>
        </w:rPr>
        <w:t xml:space="preserve">HAS NOT MADE AND DOES NOT MAKE ANY PROMISES, COVENANTS, GUARANTEES, REPRESENTATIONS OR WARRANTIES OF ANY NATURE, DIRECTLY OR INDIRECTLY, EXPRESS, STATUTORY OR IMPLIED, INCLUDING WITHOUT LIMITATION: MERCHANTABILITY, FITNESS FOR A PARTICULAR PURPOSE, SUITABILITY, DURABILITY, CONDITION, QUALITY OR ANY OTHER CHARACTERISTIC OF THE </w:t>
      </w:r>
      <w:r w:rsidR="00B45187" w:rsidRPr="00092FE5">
        <w:rPr>
          <w:rFonts w:ascii="Palatino Linotype" w:hAnsi="Palatino Linotype" w:cs="Times New Roman"/>
          <w:sz w:val="20"/>
          <w:szCs w:val="20"/>
        </w:rPr>
        <w:t>CELL LINE</w:t>
      </w:r>
      <w:r w:rsidR="00A60C12" w:rsidRPr="00092FE5">
        <w:rPr>
          <w:rFonts w:ascii="Palatino Linotype" w:hAnsi="Palatino Linotype" w:cs="Times New Roman"/>
          <w:sz w:val="20"/>
          <w:szCs w:val="20"/>
        </w:rPr>
        <w:t>(S)</w:t>
      </w:r>
      <w:r w:rsidR="00B45187" w:rsidRPr="00092FE5">
        <w:rPr>
          <w:rFonts w:ascii="Palatino Linotype" w:hAnsi="Palatino Linotype" w:cs="Times New Roman"/>
          <w:sz w:val="20"/>
          <w:szCs w:val="20"/>
        </w:rPr>
        <w:t xml:space="preserve"> AND KNOW-HOW</w:t>
      </w:r>
      <w:r w:rsidR="006F26D8" w:rsidRPr="00092FE5">
        <w:rPr>
          <w:rFonts w:ascii="Palatino Linotype" w:hAnsi="Palatino Linotype" w:cs="Times New Roman"/>
          <w:sz w:val="20"/>
          <w:szCs w:val="20"/>
        </w:rPr>
        <w:t xml:space="preserve">.  </w:t>
      </w:r>
    </w:p>
    <w:p w:rsidR="00542192" w:rsidRPr="00092FE5" w:rsidRDefault="00542192" w:rsidP="00516EF1">
      <w:pPr>
        <w:pStyle w:val="ListParagraph"/>
        <w:spacing w:line="230" w:lineRule="exact"/>
        <w:ind w:left="1117" w:right="697" w:hanging="720"/>
        <w:jc w:val="both"/>
        <w:rPr>
          <w:rFonts w:ascii="Palatino Linotype" w:hAnsi="Palatino Linotype"/>
          <w:sz w:val="20"/>
        </w:rPr>
      </w:pPr>
    </w:p>
    <w:p w:rsidR="006F26D8" w:rsidRPr="00092FE5" w:rsidRDefault="00E22E8E" w:rsidP="00516EF1">
      <w:pPr>
        <w:pStyle w:val="Style22"/>
        <w:widowControl w:val="0"/>
        <w:numPr>
          <w:ilvl w:val="0"/>
          <w:numId w:val="4"/>
        </w:numPr>
        <w:spacing w:line="230" w:lineRule="exact"/>
        <w:ind w:left="1117" w:right="697"/>
        <w:jc w:val="both"/>
        <w:rPr>
          <w:rFonts w:ascii="Palatino Linotype" w:hAnsi="Palatino Linotype" w:cs="Times New Roman"/>
          <w:sz w:val="20"/>
          <w:szCs w:val="20"/>
        </w:rPr>
      </w:pPr>
      <w:r>
        <w:rPr>
          <w:rFonts w:ascii="Palatino Linotype" w:hAnsi="Palatino Linotype" w:cs="Times New Roman"/>
          <w:sz w:val="20"/>
          <w:szCs w:val="20"/>
        </w:rPr>
        <w:t>LICENSEE</w:t>
      </w:r>
      <w:r w:rsidR="00742A7B" w:rsidRPr="00092FE5">
        <w:rPr>
          <w:rFonts w:ascii="Palatino Linotype" w:hAnsi="Palatino Linotype" w:cs="Times New Roman"/>
          <w:sz w:val="20"/>
          <w:szCs w:val="20"/>
        </w:rPr>
        <w:t xml:space="preserve"> </w:t>
      </w:r>
      <w:r w:rsidR="006F26D8" w:rsidRPr="00092FE5">
        <w:rPr>
          <w:rFonts w:ascii="Palatino Linotype" w:hAnsi="Palatino Linotype" w:cs="Times New Roman"/>
          <w:sz w:val="20"/>
          <w:szCs w:val="20"/>
        </w:rPr>
        <w:t>EXPRESSLY DISCLAIMS ANY IMPLIED WARRANTIES ARISING FROM ANY COURSE OF DEALING, USAGE OR TRADE PRACTICE</w:t>
      </w:r>
      <w:r w:rsidR="001F3E5F" w:rsidRPr="00092FE5">
        <w:rPr>
          <w:rFonts w:ascii="Palatino Linotype" w:hAnsi="Palatino Linotype" w:cs="Times New Roman"/>
          <w:sz w:val="20"/>
          <w:szCs w:val="20"/>
        </w:rPr>
        <w:t>;</w:t>
      </w:r>
      <w:r w:rsidR="006F26D8" w:rsidRPr="00092FE5">
        <w:rPr>
          <w:rFonts w:ascii="Palatino Linotype" w:hAnsi="Palatino Linotype" w:cs="Times New Roman"/>
          <w:sz w:val="20"/>
          <w:szCs w:val="20"/>
        </w:rPr>
        <w:t xml:space="preserve"> OR THAT THE POSSESSION, USE, </w:t>
      </w:r>
      <w:r w:rsidR="00C56BED" w:rsidRPr="00092FE5">
        <w:rPr>
          <w:rFonts w:ascii="Palatino Linotype" w:hAnsi="Palatino Linotype" w:cs="Times New Roman"/>
          <w:sz w:val="20"/>
          <w:szCs w:val="20"/>
        </w:rPr>
        <w:t xml:space="preserve">PROPAGATION </w:t>
      </w:r>
      <w:r w:rsidR="006F26D8" w:rsidRPr="00092FE5">
        <w:rPr>
          <w:rFonts w:ascii="Palatino Linotype" w:hAnsi="Palatino Linotype" w:cs="Times New Roman"/>
          <w:sz w:val="20"/>
          <w:szCs w:val="20"/>
        </w:rPr>
        <w:t xml:space="preserve">OR IMPORTATION OF THE </w:t>
      </w:r>
      <w:r w:rsidR="0004222A" w:rsidRPr="00092FE5">
        <w:rPr>
          <w:rFonts w:ascii="Palatino Linotype" w:hAnsi="Palatino Linotype" w:cs="Times New Roman"/>
          <w:sz w:val="20"/>
          <w:szCs w:val="20"/>
        </w:rPr>
        <w:t>CELL LINE</w:t>
      </w:r>
      <w:r w:rsidR="00A60C12" w:rsidRPr="00092FE5">
        <w:rPr>
          <w:rFonts w:ascii="Palatino Linotype" w:hAnsi="Palatino Linotype" w:cs="Times New Roman"/>
          <w:sz w:val="20"/>
          <w:szCs w:val="20"/>
        </w:rPr>
        <w:t>(S)</w:t>
      </w:r>
      <w:r w:rsidR="0004222A" w:rsidRPr="00092FE5">
        <w:rPr>
          <w:rFonts w:ascii="Palatino Linotype" w:hAnsi="Palatino Linotype" w:cs="Times New Roman"/>
          <w:sz w:val="20"/>
          <w:szCs w:val="20"/>
        </w:rPr>
        <w:t xml:space="preserve"> AND KNOW-HOW</w:t>
      </w:r>
      <w:r w:rsidR="006F26D8" w:rsidRPr="00092FE5">
        <w:rPr>
          <w:rFonts w:ascii="Palatino Linotype" w:hAnsi="Palatino Linotype" w:cs="Times New Roman"/>
          <w:sz w:val="20"/>
          <w:szCs w:val="20"/>
        </w:rPr>
        <w:t xml:space="preserve"> WILL NOT INFRINGE OTHER INTELLECTUAL PROPERTY RIGHTS.  NOTHING IN THIS AGREEMENT WILL BE CONSTRUED AS AN OBLIGATION FOR </w:t>
      </w:r>
      <w:r>
        <w:rPr>
          <w:rFonts w:ascii="Palatino Linotype" w:hAnsi="Palatino Linotype" w:cs="Times New Roman"/>
          <w:sz w:val="20"/>
          <w:szCs w:val="20"/>
        </w:rPr>
        <w:t>LICENSEE</w:t>
      </w:r>
      <w:r w:rsidR="00F17188" w:rsidRPr="00092FE5">
        <w:rPr>
          <w:rFonts w:ascii="Palatino Linotype" w:hAnsi="Palatino Linotype" w:cs="Times New Roman"/>
          <w:sz w:val="20"/>
          <w:szCs w:val="20"/>
        </w:rPr>
        <w:t xml:space="preserve"> </w:t>
      </w:r>
      <w:r w:rsidR="006F26D8" w:rsidRPr="00092FE5">
        <w:rPr>
          <w:rFonts w:ascii="Palatino Linotype" w:hAnsi="Palatino Linotype" w:cs="Times New Roman"/>
          <w:sz w:val="20"/>
          <w:szCs w:val="20"/>
        </w:rPr>
        <w:t xml:space="preserve">TO BRING, PROSECUTE OR DEFEND ACTIONS REGARDING THE </w:t>
      </w:r>
      <w:r w:rsidR="0004222A" w:rsidRPr="00092FE5">
        <w:rPr>
          <w:rFonts w:ascii="Palatino Linotype" w:hAnsi="Palatino Linotype" w:cs="Times New Roman"/>
          <w:sz w:val="20"/>
          <w:szCs w:val="20"/>
        </w:rPr>
        <w:t>CELL LINE</w:t>
      </w:r>
      <w:r w:rsidR="00A60C12" w:rsidRPr="00092FE5">
        <w:rPr>
          <w:rFonts w:ascii="Palatino Linotype" w:hAnsi="Palatino Linotype" w:cs="Times New Roman"/>
          <w:sz w:val="20"/>
          <w:szCs w:val="20"/>
        </w:rPr>
        <w:t>(S)</w:t>
      </w:r>
      <w:r w:rsidR="0004222A" w:rsidRPr="00092FE5">
        <w:rPr>
          <w:rFonts w:ascii="Palatino Linotype" w:hAnsi="Palatino Linotype" w:cs="Times New Roman"/>
          <w:sz w:val="20"/>
          <w:szCs w:val="20"/>
        </w:rPr>
        <w:t xml:space="preserve"> AND KNOW-HOW</w:t>
      </w:r>
      <w:r w:rsidR="006F26D8" w:rsidRPr="00092FE5">
        <w:rPr>
          <w:rFonts w:ascii="Palatino Linotype" w:hAnsi="Palatino Linotype" w:cs="Times New Roman"/>
          <w:sz w:val="20"/>
          <w:szCs w:val="20"/>
        </w:rPr>
        <w:t xml:space="preserve">. </w:t>
      </w:r>
    </w:p>
    <w:p w:rsidR="006F26D8" w:rsidRPr="00092FE5" w:rsidRDefault="006F26D8" w:rsidP="00516EF1">
      <w:pPr>
        <w:pStyle w:val="Style22"/>
        <w:widowControl w:val="0"/>
        <w:spacing w:line="230" w:lineRule="exact"/>
        <w:ind w:left="1117" w:right="697" w:hanging="720"/>
        <w:jc w:val="both"/>
        <w:rPr>
          <w:rFonts w:ascii="Palatino Linotype" w:hAnsi="Palatino Linotype" w:cs="Times New Roman"/>
          <w:sz w:val="20"/>
          <w:szCs w:val="20"/>
        </w:rPr>
      </w:pPr>
    </w:p>
    <w:p w:rsidR="006F26D8" w:rsidRPr="00092FE5" w:rsidRDefault="00024234" w:rsidP="00516EF1">
      <w:pPr>
        <w:pStyle w:val="Style22"/>
        <w:widowControl w:val="0"/>
        <w:numPr>
          <w:ilvl w:val="0"/>
          <w:numId w:val="4"/>
        </w:numPr>
        <w:spacing w:line="230" w:lineRule="exact"/>
        <w:ind w:left="1117" w:right="697"/>
        <w:jc w:val="both"/>
        <w:rPr>
          <w:rFonts w:ascii="Palatino Linotype" w:hAnsi="Palatino Linotype" w:cs="Times New Roman"/>
          <w:sz w:val="20"/>
          <w:szCs w:val="20"/>
        </w:rPr>
      </w:pPr>
      <w:r w:rsidRPr="00092FE5">
        <w:rPr>
          <w:rFonts w:ascii="Palatino Linotype" w:hAnsi="Palatino Linotype" w:cs="Times New Roman"/>
          <w:sz w:val="20"/>
          <w:szCs w:val="20"/>
        </w:rPr>
        <w:t>LICENSOR</w:t>
      </w:r>
      <w:r w:rsidR="00DC1A24" w:rsidRPr="00092FE5">
        <w:rPr>
          <w:rFonts w:ascii="Palatino Linotype" w:hAnsi="Palatino Linotype" w:cs="Times New Roman"/>
          <w:sz w:val="20"/>
          <w:szCs w:val="20"/>
        </w:rPr>
        <w:t xml:space="preserve"> </w:t>
      </w:r>
      <w:r w:rsidR="006F26D8" w:rsidRPr="00092FE5">
        <w:rPr>
          <w:rFonts w:ascii="Palatino Linotype" w:hAnsi="Palatino Linotype" w:cs="Times New Roman"/>
          <w:sz w:val="20"/>
          <w:szCs w:val="20"/>
        </w:rPr>
        <w:t xml:space="preserve">AGREES THAT </w:t>
      </w:r>
      <w:r w:rsidR="00E22E8E">
        <w:rPr>
          <w:rFonts w:ascii="Palatino Linotype" w:hAnsi="Palatino Linotype" w:cs="Times New Roman"/>
          <w:sz w:val="20"/>
          <w:szCs w:val="20"/>
        </w:rPr>
        <w:t>LICENSEE</w:t>
      </w:r>
      <w:r w:rsidR="00DC1A24" w:rsidRPr="00092FE5">
        <w:rPr>
          <w:rFonts w:ascii="Palatino Linotype" w:hAnsi="Palatino Linotype" w:cs="Times New Roman"/>
          <w:sz w:val="20"/>
          <w:szCs w:val="20"/>
        </w:rPr>
        <w:t xml:space="preserve"> </w:t>
      </w:r>
      <w:r w:rsidR="006F26D8" w:rsidRPr="00092FE5">
        <w:rPr>
          <w:rFonts w:ascii="Palatino Linotype" w:hAnsi="Palatino Linotype" w:cs="Times New Roman"/>
          <w:sz w:val="20"/>
          <w:szCs w:val="20"/>
        </w:rPr>
        <w:t xml:space="preserve">AND </w:t>
      </w:r>
      <w:r w:rsidR="00E22E8E">
        <w:rPr>
          <w:rFonts w:ascii="Palatino Linotype" w:hAnsi="Palatino Linotype" w:cs="Times New Roman"/>
          <w:sz w:val="20"/>
          <w:szCs w:val="20"/>
        </w:rPr>
        <w:t>LICENSEE</w:t>
      </w:r>
      <w:r w:rsidR="00A60C12" w:rsidRPr="00092FE5">
        <w:rPr>
          <w:rFonts w:ascii="Palatino Linotype" w:hAnsi="Palatino Linotype" w:cs="Times New Roman"/>
          <w:sz w:val="20"/>
          <w:szCs w:val="20"/>
        </w:rPr>
        <w:t xml:space="preserve"> </w:t>
      </w:r>
      <w:r w:rsidR="006F26D8" w:rsidRPr="00092FE5">
        <w:rPr>
          <w:rFonts w:ascii="Palatino Linotype" w:hAnsi="Palatino Linotype" w:cs="Times New Roman"/>
          <w:sz w:val="20"/>
          <w:szCs w:val="20"/>
        </w:rPr>
        <w:t xml:space="preserve">AFFILIATES WILL NOT BE LIABLE FOR ANY LOSS OR DAMAGE CAUSED BY OR ARISING OUT OF ANY RIGHTS GRANTED OR PERFORMANCE MADE UNDER THIS AGREEMENT, </w:t>
      </w:r>
      <w:r w:rsidR="006F26D8" w:rsidRPr="00092FE5">
        <w:rPr>
          <w:rFonts w:ascii="Palatino Linotype" w:hAnsi="Palatino Linotype" w:cs="Times New Roman"/>
          <w:sz w:val="20"/>
          <w:szCs w:val="20"/>
        </w:rPr>
        <w:lastRenderedPageBreak/>
        <w:t xml:space="preserve">WHETHER TO OR BY </w:t>
      </w:r>
      <w:r w:rsidR="00E22E8E">
        <w:rPr>
          <w:rFonts w:ascii="Palatino Linotype" w:hAnsi="Palatino Linotype" w:cs="Times New Roman"/>
          <w:sz w:val="20"/>
          <w:szCs w:val="20"/>
        </w:rPr>
        <w:t>LICENSEE</w:t>
      </w:r>
      <w:r w:rsidR="00604167" w:rsidRPr="00092FE5">
        <w:rPr>
          <w:rFonts w:ascii="Palatino Linotype" w:hAnsi="Palatino Linotype" w:cs="Times New Roman"/>
          <w:sz w:val="20"/>
          <w:szCs w:val="20"/>
        </w:rPr>
        <w:t xml:space="preserve"> </w:t>
      </w:r>
      <w:r w:rsidR="006F26D8" w:rsidRPr="00092FE5">
        <w:rPr>
          <w:rFonts w:ascii="Palatino Linotype" w:hAnsi="Palatino Linotype" w:cs="Times New Roman"/>
          <w:sz w:val="20"/>
          <w:szCs w:val="20"/>
        </w:rPr>
        <w:t xml:space="preserve">OR A THIRD PARTY.  IN NO EVENT WILL </w:t>
      </w:r>
      <w:r w:rsidR="00E22E8E">
        <w:rPr>
          <w:rFonts w:ascii="Palatino Linotype" w:hAnsi="Palatino Linotype" w:cs="Times New Roman"/>
          <w:sz w:val="20"/>
          <w:szCs w:val="20"/>
        </w:rPr>
        <w:t>LICENSEE</w:t>
      </w:r>
      <w:r w:rsidR="00604167" w:rsidRPr="00092FE5">
        <w:rPr>
          <w:rFonts w:ascii="Palatino Linotype" w:hAnsi="Palatino Linotype" w:cs="Times New Roman"/>
          <w:sz w:val="20"/>
          <w:szCs w:val="20"/>
        </w:rPr>
        <w:t xml:space="preserve">’S </w:t>
      </w:r>
      <w:r w:rsidR="006F26D8" w:rsidRPr="00092FE5">
        <w:rPr>
          <w:rFonts w:ascii="Palatino Linotype" w:hAnsi="Palatino Linotype" w:cs="Times New Roman"/>
          <w:sz w:val="20"/>
          <w:szCs w:val="20"/>
        </w:rPr>
        <w:t xml:space="preserve">LIABILITY OF ANY KIND INCLUDE ANY SPECIAL, INDIRECT, INCIDENTAL, CONSEQUENTIAL OR PUNITIVE LOSSES OR DAMAGES, EVEN IF </w:t>
      </w:r>
      <w:r w:rsidR="00E22E8E">
        <w:rPr>
          <w:rFonts w:ascii="Palatino Linotype" w:hAnsi="Palatino Linotype" w:cs="Times New Roman"/>
          <w:sz w:val="20"/>
          <w:szCs w:val="20"/>
        </w:rPr>
        <w:t>LICENSEE</w:t>
      </w:r>
      <w:r w:rsidR="006F26D8" w:rsidRPr="00092FE5">
        <w:rPr>
          <w:rFonts w:ascii="Palatino Linotype" w:hAnsi="Palatino Linotype" w:cs="Times New Roman"/>
          <w:sz w:val="20"/>
          <w:szCs w:val="20"/>
        </w:rPr>
        <w:t xml:space="preserve"> HAS BEEN ADVISED OF THE POSSIBILITY OF SUCH DAMAGES</w:t>
      </w:r>
      <w:r w:rsidR="00AB5727" w:rsidRPr="00092FE5">
        <w:rPr>
          <w:rFonts w:ascii="Palatino Linotype" w:hAnsi="Palatino Linotype" w:cs="Times New Roman"/>
          <w:sz w:val="20"/>
          <w:szCs w:val="20"/>
        </w:rPr>
        <w:t>.</w:t>
      </w:r>
    </w:p>
    <w:p w:rsidR="006F26D8" w:rsidRPr="00092FE5" w:rsidRDefault="006F26D8" w:rsidP="00516EF1">
      <w:pPr>
        <w:pStyle w:val="Style22"/>
        <w:widowControl w:val="0"/>
        <w:spacing w:line="230" w:lineRule="exact"/>
        <w:ind w:left="1117" w:right="697" w:hanging="720"/>
        <w:jc w:val="both"/>
        <w:rPr>
          <w:rFonts w:ascii="Palatino Linotype" w:hAnsi="Palatino Linotype" w:cs="Times New Roman"/>
          <w:sz w:val="20"/>
          <w:szCs w:val="20"/>
        </w:rPr>
      </w:pPr>
    </w:p>
    <w:p w:rsidR="00542192" w:rsidRPr="00092FE5" w:rsidRDefault="006F26D8" w:rsidP="00516EF1">
      <w:pPr>
        <w:pStyle w:val="Style22"/>
        <w:widowControl w:val="0"/>
        <w:spacing w:line="230" w:lineRule="exact"/>
        <w:ind w:left="1117" w:right="697" w:hanging="720"/>
        <w:jc w:val="both"/>
        <w:rPr>
          <w:rFonts w:ascii="Palatino Linotype" w:hAnsi="Palatino Linotype" w:cs="Times New Roman"/>
          <w:sz w:val="20"/>
          <w:szCs w:val="20"/>
        </w:rPr>
      </w:pPr>
      <w:r w:rsidRPr="00092FE5">
        <w:rPr>
          <w:rFonts w:ascii="Palatino Linotype" w:hAnsi="Palatino Linotype" w:cs="Times New Roman"/>
          <w:b/>
          <w:bCs/>
          <w:sz w:val="20"/>
          <w:szCs w:val="20"/>
        </w:rPr>
        <w:t>5.0</w:t>
      </w:r>
      <w:r w:rsidR="00AB5727" w:rsidRPr="00092FE5">
        <w:rPr>
          <w:rFonts w:ascii="Palatino Linotype" w:hAnsi="Palatino Linotype" w:cs="Times New Roman"/>
          <w:b/>
          <w:bCs/>
          <w:sz w:val="20"/>
          <w:szCs w:val="20"/>
        </w:rPr>
        <w:t>5</w:t>
      </w:r>
      <w:r w:rsidRPr="00092FE5">
        <w:rPr>
          <w:rFonts w:ascii="Palatino Linotype" w:hAnsi="Palatino Linotype" w:cs="Times New Roman"/>
          <w:b/>
          <w:bCs/>
          <w:sz w:val="20"/>
          <w:szCs w:val="20"/>
        </w:rPr>
        <w:tab/>
        <w:t>INDEMNIFICATION.</w:t>
      </w:r>
      <w:r w:rsidRPr="00092FE5">
        <w:rPr>
          <w:rFonts w:ascii="Palatino Linotype" w:hAnsi="Palatino Linotype" w:cs="Times New Roman"/>
          <w:sz w:val="20"/>
          <w:szCs w:val="20"/>
        </w:rPr>
        <w:t xml:space="preserve">  </w:t>
      </w:r>
      <w:r w:rsidR="00E22E8E">
        <w:rPr>
          <w:rFonts w:ascii="Palatino Linotype" w:hAnsi="Palatino Linotype" w:cs="Times New Roman"/>
          <w:sz w:val="20"/>
          <w:szCs w:val="20"/>
        </w:rPr>
        <w:t>LICENSEE</w:t>
      </w:r>
      <w:r w:rsidR="00F17188" w:rsidRPr="00092FE5">
        <w:rPr>
          <w:rFonts w:ascii="Palatino Linotype" w:hAnsi="Palatino Linotype" w:cs="Times New Roman"/>
          <w:sz w:val="20"/>
          <w:szCs w:val="20"/>
        </w:rPr>
        <w:t xml:space="preserve"> agrees to defend, indemnify and hold harmless the LICENSOR from any loss or liability that the LICENSOR suffers as a consequence of the use</w:t>
      </w:r>
      <w:r w:rsidR="0041296E" w:rsidRPr="00092FE5">
        <w:rPr>
          <w:rFonts w:ascii="Palatino Linotype" w:hAnsi="Palatino Linotype" w:cs="Times New Roman"/>
          <w:sz w:val="20"/>
          <w:szCs w:val="20"/>
        </w:rPr>
        <w:t xml:space="preserve"> of Cell Line(s)</w:t>
      </w:r>
      <w:r w:rsidR="00F17188" w:rsidRPr="00092FE5">
        <w:rPr>
          <w:rFonts w:ascii="Palatino Linotype" w:hAnsi="Palatino Linotype" w:cs="Times New Roman"/>
          <w:sz w:val="20"/>
          <w:szCs w:val="20"/>
        </w:rPr>
        <w:t xml:space="preserve"> by </w:t>
      </w:r>
      <w:r w:rsidR="00E22E8E">
        <w:rPr>
          <w:rFonts w:ascii="Palatino Linotype" w:hAnsi="Palatino Linotype" w:cs="Times New Roman"/>
          <w:sz w:val="20"/>
          <w:szCs w:val="20"/>
        </w:rPr>
        <w:t>LICENSEE</w:t>
      </w:r>
      <w:r w:rsidR="00F17188" w:rsidRPr="00092FE5">
        <w:rPr>
          <w:rFonts w:ascii="Palatino Linotype" w:hAnsi="Palatino Linotype" w:cs="Times New Roman"/>
          <w:sz w:val="20"/>
          <w:szCs w:val="20"/>
        </w:rPr>
        <w:t>, any derivative thereof or any material treated therewith.</w:t>
      </w:r>
    </w:p>
    <w:p w:rsidR="006F26D8" w:rsidRPr="00092FE5" w:rsidRDefault="006F26D8" w:rsidP="00516EF1">
      <w:pPr>
        <w:pStyle w:val="Style22"/>
        <w:widowControl w:val="0"/>
        <w:spacing w:line="230" w:lineRule="exact"/>
        <w:ind w:left="1117" w:right="697" w:hanging="720"/>
        <w:jc w:val="both"/>
        <w:rPr>
          <w:rFonts w:ascii="Palatino Linotype" w:hAnsi="Palatino Linotype" w:cs="Times New Roman"/>
          <w:b/>
          <w:bCs/>
          <w:sz w:val="20"/>
          <w:szCs w:val="20"/>
        </w:rPr>
      </w:pPr>
    </w:p>
    <w:p w:rsidR="006F26D8" w:rsidRPr="00092FE5" w:rsidRDefault="006F26D8" w:rsidP="00516EF1">
      <w:pPr>
        <w:pStyle w:val="Style22"/>
        <w:widowControl w:val="0"/>
        <w:spacing w:line="230" w:lineRule="exact"/>
        <w:ind w:left="1117" w:right="697" w:hanging="720"/>
        <w:jc w:val="both"/>
        <w:rPr>
          <w:rFonts w:ascii="Palatino Linotype" w:hAnsi="Palatino Linotype" w:cs="Times New Roman"/>
          <w:sz w:val="20"/>
          <w:szCs w:val="20"/>
        </w:rPr>
      </w:pPr>
      <w:r w:rsidRPr="00092FE5">
        <w:rPr>
          <w:rFonts w:ascii="Palatino Linotype" w:hAnsi="Palatino Linotype" w:cs="Times New Roman"/>
          <w:b/>
          <w:bCs/>
          <w:sz w:val="20"/>
          <w:szCs w:val="20"/>
        </w:rPr>
        <w:t>5.0</w:t>
      </w:r>
      <w:r w:rsidR="009714CD" w:rsidRPr="00092FE5">
        <w:rPr>
          <w:rFonts w:ascii="Palatino Linotype" w:hAnsi="Palatino Linotype" w:cs="Times New Roman"/>
          <w:b/>
          <w:bCs/>
          <w:sz w:val="20"/>
          <w:szCs w:val="20"/>
        </w:rPr>
        <w:t>6</w:t>
      </w:r>
      <w:r w:rsidRPr="00092FE5">
        <w:rPr>
          <w:rFonts w:ascii="Palatino Linotype" w:hAnsi="Palatino Linotype" w:cs="Times New Roman"/>
          <w:b/>
          <w:bCs/>
          <w:sz w:val="20"/>
          <w:szCs w:val="20"/>
        </w:rPr>
        <w:tab/>
        <w:t>PROHIBITION AGAINST INCONSISTENT STATEMENTS</w:t>
      </w:r>
      <w:r w:rsidRPr="00092FE5">
        <w:rPr>
          <w:rFonts w:ascii="Palatino Linotype" w:hAnsi="Palatino Linotype" w:cs="Times New Roman"/>
          <w:sz w:val="20"/>
          <w:szCs w:val="20"/>
        </w:rPr>
        <w:t xml:space="preserve">.  </w:t>
      </w:r>
      <w:r w:rsidR="00024234" w:rsidRPr="00092FE5">
        <w:rPr>
          <w:rFonts w:ascii="Palatino Linotype" w:hAnsi="Palatino Linotype" w:cs="Times New Roman"/>
          <w:sz w:val="20"/>
          <w:szCs w:val="20"/>
        </w:rPr>
        <w:t>LICENSOR</w:t>
      </w:r>
      <w:r w:rsidRPr="00092FE5">
        <w:rPr>
          <w:rFonts w:ascii="Palatino Linotype" w:hAnsi="Palatino Linotype" w:cs="Times New Roman"/>
          <w:sz w:val="20"/>
          <w:szCs w:val="20"/>
        </w:rPr>
        <w:t xml:space="preserve"> shall not make any statements, representations or warranties, or accept any liabilities or responsibilities whatsoever that are inconsistent with any disclaimer or limitation included in this section or any other provision of this Agreement.  </w:t>
      </w:r>
      <w:r w:rsidR="00024234" w:rsidRPr="00092FE5">
        <w:rPr>
          <w:rFonts w:ascii="Palatino Linotype" w:hAnsi="Palatino Linotype" w:cs="Times New Roman"/>
          <w:sz w:val="20"/>
          <w:szCs w:val="20"/>
        </w:rPr>
        <w:t>LICENSOR</w:t>
      </w:r>
      <w:r w:rsidRPr="00092FE5">
        <w:rPr>
          <w:rFonts w:ascii="Palatino Linotype" w:hAnsi="Palatino Linotype" w:cs="Times New Roman"/>
          <w:sz w:val="20"/>
          <w:szCs w:val="20"/>
        </w:rPr>
        <w:t xml:space="preserve"> shall not settle any matter that will incur liability for </w:t>
      </w:r>
      <w:r w:rsidR="00E22E8E">
        <w:rPr>
          <w:rFonts w:ascii="Palatino Linotype" w:hAnsi="Palatino Linotype" w:cs="Times New Roman"/>
          <w:sz w:val="20"/>
          <w:szCs w:val="20"/>
        </w:rPr>
        <w:t>LICENSEE</w:t>
      </w:r>
      <w:r w:rsidR="00604167" w:rsidRPr="00092FE5">
        <w:rPr>
          <w:rFonts w:ascii="Palatino Linotype" w:hAnsi="Palatino Linotype" w:cs="Times New Roman"/>
          <w:sz w:val="20"/>
          <w:szCs w:val="20"/>
        </w:rPr>
        <w:t xml:space="preserve"> </w:t>
      </w:r>
      <w:r w:rsidRPr="00092FE5">
        <w:rPr>
          <w:rFonts w:ascii="Palatino Linotype" w:hAnsi="Palatino Linotype" w:cs="Times New Roman"/>
          <w:sz w:val="20"/>
          <w:szCs w:val="20"/>
        </w:rPr>
        <w:t xml:space="preserve">or require </w:t>
      </w:r>
      <w:r w:rsidR="00E22E8E">
        <w:rPr>
          <w:rFonts w:ascii="Palatino Linotype" w:hAnsi="Palatino Linotype" w:cs="Times New Roman"/>
          <w:sz w:val="20"/>
          <w:szCs w:val="20"/>
        </w:rPr>
        <w:t>LICENSEE</w:t>
      </w:r>
      <w:r w:rsidR="00604167" w:rsidRPr="00092FE5">
        <w:rPr>
          <w:rFonts w:ascii="Palatino Linotype" w:hAnsi="Palatino Linotype" w:cs="Times New Roman"/>
          <w:sz w:val="20"/>
          <w:szCs w:val="20"/>
        </w:rPr>
        <w:t xml:space="preserve"> </w:t>
      </w:r>
      <w:r w:rsidRPr="00092FE5">
        <w:rPr>
          <w:rFonts w:ascii="Palatino Linotype" w:hAnsi="Palatino Linotype" w:cs="Times New Roman"/>
          <w:sz w:val="20"/>
          <w:szCs w:val="20"/>
        </w:rPr>
        <w:t xml:space="preserve">to make any admission of liability without </w:t>
      </w:r>
      <w:r w:rsidR="00E22E8E">
        <w:rPr>
          <w:rFonts w:ascii="Palatino Linotype" w:hAnsi="Palatino Linotype" w:cs="Times New Roman"/>
          <w:sz w:val="20"/>
          <w:szCs w:val="20"/>
        </w:rPr>
        <w:t>LICENSEE</w:t>
      </w:r>
      <w:r w:rsidR="00604167" w:rsidRPr="00092FE5">
        <w:rPr>
          <w:rFonts w:ascii="Palatino Linotype" w:hAnsi="Palatino Linotype" w:cs="Times New Roman"/>
          <w:sz w:val="20"/>
          <w:szCs w:val="20"/>
        </w:rPr>
        <w:t xml:space="preserve">’s </w:t>
      </w:r>
      <w:r w:rsidRPr="00092FE5">
        <w:rPr>
          <w:rFonts w:ascii="Palatino Linotype" w:hAnsi="Palatino Linotype" w:cs="Times New Roman"/>
          <w:sz w:val="20"/>
          <w:szCs w:val="20"/>
        </w:rPr>
        <w:t>prior written consent.</w:t>
      </w:r>
    </w:p>
    <w:p w:rsidR="006F26D8" w:rsidRPr="00092FE5" w:rsidRDefault="006F26D8" w:rsidP="00943181">
      <w:pPr>
        <w:widowControl/>
        <w:tabs>
          <w:tab w:val="left" w:pos="-720"/>
        </w:tabs>
        <w:suppressAutoHyphens/>
        <w:spacing w:line="230" w:lineRule="exact"/>
        <w:ind w:left="426" w:right="699"/>
        <w:rPr>
          <w:rFonts w:ascii="Palatino Linotype" w:hAnsi="Palatino Linotype"/>
          <w:sz w:val="20"/>
        </w:rPr>
      </w:pPr>
    </w:p>
    <w:p w:rsidR="006F26D8" w:rsidRPr="00092FE5" w:rsidRDefault="00092FE5" w:rsidP="00943181">
      <w:pPr>
        <w:widowControl/>
        <w:tabs>
          <w:tab w:val="center" w:pos="4680"/>
        </w:tabs>
        <w:suppressAutoHyphens/>
        <w:spacing w:line="230" w:lineRule="exact"/>
        <w:ind w:left="426" w:right="699"/>
        <w:jc w:val="center"/>
        <w:rPr>
          <w:rFonts w:ascii="Palatino Linotype" w:hAnsi="Palatino Linotype"/>
          <w:sz w:val="20"/>
        </w:rPr>
      </w:pPr>
      <w:r w:rsidRPr="00B42145">
        <w:rPr>
          <w:rFonts w:ascii="Palatino Linotype" w:hAnsi="Palatino Linotype" w:cstheme="minorHAnsi"/>
          <w:b/>
          <w:sz w:val="20"/>
        </w:rPr>
        <w:t>ARTICLE 6.00 – TERM AND TERMINATION</w:t>
      </w:r>
    </w:p>
    <w:p w:rsidR="006F26D8" w:rsidRPr="00092FE5" w:rsidRDefault="006F26D8" w:rsidP="00943181">
      <w:pPr>
        <w:widowControl/>
        <w:tabs>
          <w:tab w:val="left" w:pos="-720"/>
        </w:tabs>
        <w:suppressAutoHyphens/>
        <w:spacing w:line="230" w:lineRule="exact"/>
        <w:ind w:left="426" w:right="699"/>
        <w:rPr>
          <w:rFonts w:ascii="Palatino Linotype" w:hAnsi="Palatino Linotype"/>
          <w:sz w:val="20"/>
        </w:rPr>
      </w:pPr>
    </w:p>
    <w:p w:rsidR="006F26D8" w:rsidRPr="00092FE5" w:rsidRDefault="006F26D8"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 xml:space="preserve">6.01 </w:t>
      </w:r>
      <w:r w:rsidRPr="00092FE5">
        <w:rPr>
          <w:rFonts w:ascii="Palatino Linotype" w:hAnsi="Palatino Linotype"/>
          <w:b/>
          <w:sz w:val="20"/>
        </w:rPr>
        <w:tab/>
        <w:t>TERMINATION.</w:t>
      </w:r>
      <w:r w:rsidRPr="00092FE5">
        <w:rPr>
          <w:rFonts w:ascii="Palatino Linotype" w:hAnsi="Palatino Linotype"/>
          <w:sz w:val="20"/>
        </w:rPr>
        <w:t xml:space="preserve"> </w:t>
      </w:r>
    </w:p>
    <w:p w:rsidR="006F26D8" w:rsidRPr="00092FE5" w:rsidRDefault="001718CB" w:rsidP="00516EF1">
      <w:pPr>
        <w:pStyle w:val="BodyTextIndent"/>
        <w:numPr>
          <w:ilvl w:val="0"/>
          <w:numId w:val="6"/>
        </w:numPr>
        <w:tabs>
          <w:tab w:val="left" w:pos="0"/>
        </w:tabs>
        <w:spacing w:line="230" w:lineRule="exact"/>
        <w:ind w:left="1117" w:right="697"/>
        <w:jc w:val="both"/>
        <w:rPr>
          <w:rFonts w:ascii="Palatino Linotype" w:hAnsi="Palatino Linotype"/>
          <w:sz w:val="20"/>
        </w:rPr>
      </w:pPr>
      <w:r w:rsidRPr="00092FE5">
        <w:rPr>
          <w:rFonts w:ascii="Palatino Linotype" w:hAnsi="Palatino Linotype"/>
          <w:sz w:val="20"/>
        </w:rPr>
        <w:t xml:space="preserve">The term of the Agreement is perpetual, </w:t>
      </w:r>
      <w:r w:rsidR="009714CD" w:rsidRPr="00092FE5">
        <w:rPr>
          <w:rFonts w:ascii="Palatino Linotype" w:hAnsi="Palatino Linotype"/>
          <w:sz w:val="20"/>
        </w:rPr>
        <w:t xml:space="preserve">and for as long as </w:t>
      </w:r>
      <w:r w:rsidR="00E22E8E">
        <w:rPr>
          <w:rFonts w:ascii="Palatino Linotype" w:hAnsi="Palatino Linotype"/>
          <w:sz w:val="20"/>
        </w:rPr>
        <w:t>LICENSEE</w:t>
      </w:r>
      <w:r w:rsidR="00C3336C" w:rsidRPr="00092FE5">
        <w:rPr>
          <w:rFonts w:ascii="Palatino Linotype" w:hAnsi="Palatino Linotype"/>
          <w:sz w:val="20"/>
        </w:rPr>
        <w:t xml:space="preserve"> </w:t>
      </w:r>
      <w:r w:rsidR="009714CD" w:rsidRPr="00092FE5">
        <w:rPr>
          <w:rFonts w:ascii="Palatino Linotype" w:hAnsi="Palatino Linotype"/>
          <w:sz w:val="20"/>
        </w:rPr>
        <w:t>so elects to sell the Cell Line</w:t>
      </w:r>
      <w:r w:rsidR="00E07CF7">
        <w:rPr>
          <w:rFonts w:ascii="Palatino Linotype" w:hAnsi="Palatino Linotype"/>
          <w:sz w:val="20"/>
        </w:rPr>
        <w:t>(</w:t>
      </w:r>
      <w:r w:rsidR="009714CD" w:rsidRPr="00092FE5">
        <w:rPr>
          <w:rFonts w:ascii="Palatino Linotype" w:hAnsi="Palatino Linotype"/>
          <w:sz w:val="20"/>
        </w:rPr>
        <w:t>s</w:t>
      </w:r>
      <w:r w:rsidR="00E07CF7">
        <w:rPr>
          <w:rFonts w:ascii="Palatino Linotype" w:hAnsi="Palatino Linotype"/>
          <w:sz w:val="20"/>
        </w:rPr>
        <w:t>)</w:t>
      </w:r>
      <w:r w:rsidRPr="00092FE5">
        <w:rPr>
          <w:rFonts w:ascii="Palatino Linotype" w:hAnsi="Palatino Linotype"/>
          <w:sz w:val="20"/>
        </w:rPr>
        <w:t xml:space="preserve">.  </w:t>
      </w:r>
      <w:r w:rsidR="006F26D8" w:rsidRPr="00092FE5">
        <w:rPr>
          <w:rFonts w:ascii="Palatino Linotype" w:hAnsi="Palatino Linotype"/>
          <w:sz w:val="20"/>
        </w:rPr>
        <w:t>Termination shall be effective thirty (30) business days after mailing or personal delivery of such written notice unless such default</w:t>
      </w:r>
      <w:r w:rsidR="00C3336C" w:rsidRPr="00092FE5">
        <w:rPr>
          <w:rFonts w:ascii="Palatino Linotype" w:hAnsi="Palatino Linotype"/>
          <w:sz w:val="20"/>
        </w:rPr>
        <w:t>,</w:t>
      </w:r>
      <w:r w:rsidR="006F26D8" w:rsidRPr="00092FE5">
        <w:rPr>
          <w:rFonts w:ascii="Palatino Linotype" w:hAnsi="Palatino Linotype"/>
          <w:sz w:val="20"/>
        </w:rPr>
        <w:t xml:space="preserve"> or other material breach is cured to </w:t>
      </w:r>
      <w:r w:rsidR="00C3336C" w:rsidRPr="00092FE5">
        <w:rPr>
          <w:rFonts w:ascii="Palatino Linotype" w:hAnsi="Palatino Linotype"/>
          <w:sz w:val="20"/>
        </w:rPr>
        <w:t xml:space="preserve">Parties </w:t>
      </w:r>
      <w:r w:rsidR="006F26D8" w:rsidRPr="00092FE5">
        <w:rPr>
          <w:rFonts w:ascii="Palatino Linotype" w:hAnsi="Palatino Linotype"/>
          <w:sz w:val="20"/>
        </w:rPr>
        <w:t>satisfaction within such thirty (30) day period.</w:t>
      </w:r>
    </w:p>
    <w:p w:rsidR="006F26D8" w:rsidRPr="00092FE5" w:rsidRDefault="00E22E8E" w:rsidP="00516EF1">
      <w:pPr>
        <w:pStyle w:val="ListParagraph"/>
        <w:widowControl/>
        <w:numPr>
          <w:ilvl w:val="0"/>
          <w:numId w:val="6"/>
        </w:numPr>
        <w:tabs>
          <w:tab w:val="left" w:pos="-720"/>
        </w:tabs>
        <w:suppressAutoHyphens/>
        <w:spacing w:line="230" w:lineRule="exact"/>
        <w:ind w:left="1117" w:right="697"/>
        <w:jc w:val="both"/>
        <w:rPr>
          <w:rFonts w:ascii="Palatino Linotype" w:hAnsi="Palatino Linotype"/>
          <w:sz w:val="20"/>
        </w:rPr>
      </w:pPr>
      <w:r>
        <w:rPr>
          <w:rFonts w:ascii="Palatino Linotype" w:hAnsi="Palatino Linotype"/>
          <w:sz w:val="20"/>
        </w:rPr>
        <w:t>LICENSEE</w:t>
      </w:r>
      <w:r w:rsidR="00C3336C" w:rsidRPr="00092FE5">
        <w:rPr>
          <w:rFonts w:ascii="Palatino Linotype" w:hAnsi="Palatino Linotype"/>
          <w:sz w:val="20"/>
        </w:rPr>
        <w:t xml:space="preserve"> </w:t>
      </w:r>
      <w:r w:rsidR="0012259B" w:rsidRPr="00092FE5">
        <w:rPr>
          <w:rFonts w:ascii="Palatino Linotype" w:hAnsi="Palatino Linotype"/>
          <w:sz w:val="20"/>
        </w:rPr>
        <w:t xml:space="preserve">or </w:t>
      </w:r>
      <w:r w:rsidR="00024234" w:rsidRPr="00092FE5">
        <w:rPr>
          <w:rFonts w:ascii="Palatino Linotype" w:hAnsi="Palatino Linotype"/>
          <w:sz w:val="20"/>
        </w:rPr>
        <w:t>LICENSOR</w:t>
      </w:r>
      <w:r w:rsidR="0012259B" w:rsidRPr="00092FE5">
        <w:rPr>
          <w:rFonts w:ascii="Palatino Linotype" w:hAnsi="Palatino Linotype"/>
          <w:sz w:val="20"/>
        </w:rPr>
        <w:t xml:space="preserve"> with mutual agreement </w:t>
      </w:r>
      <w:r w:rsidR="006F26D8" w:rsidRPr="00092FE5">
        <w:rPr>
          <w:rFonts w:ascii="Palatino Linotype" w:hAnsi="Palatino Linotype"/>
          <w:sz w:val="20"/>
        </w:rPr>
        <w:t xml:space="preserve">may terminate this Agreement for any reason upon written notice to </w:t>
      </w:r>
      <w:r w:rsidR="0012259B" w:rsidRPr="00092FE5">
        <w:rPr>
          <w:rFonts w:ascii="Palatino Linotype" w:hAnsi="Palatino Linotype"/>
          <w:sz w:val="20"/>
        </w:rPr>
        <w:t>either Party</w:t>
      </w:r>
      <w:r w:rsidR="006F26D8" w:rsidRPr="00092FE5">
        <w:rPr>
          <w:rFonts w:ascii="Palatino Linotype" w:hAnsi="Palatino Linotype"/>
          <w:sz w:val="20"/>
        </w:rPr>
        <w:t>.</w:t>
      </w:r>
    </w:p>
    <w:p w:rsidR="006F26D8" w:rsidRPr="00092FE5" w:rsidRDefault="006F26D8" w:rsidP="00516EF1">
      <w:pPr>
        <w:widowControl/>
        <w:tabs>
          <w:tab w:val="left" w:pos="-720"/>
        </w:tabs>
        <w:suppressAutoHyphens/>
        <w:spacing w:line="230" w:lineRule="exact"/>
        <w:ind w:left="1117" w:right="697" w:hanging="720"/>
        <w:jc w:val="both"/>
        <w:rPr>
          <w:rFonts w:ascii="Palatino Linotype" w:hAnsi="Palatino Linotype"/>
          <w:sz w:val="20"/>
        </w:rPr>
      </w:pPr>
    </w:p>
    <w:p w:rsidR="006F26D8" w:rsidRPr="00092FE5" w:rsidRDefault="006F26D8"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 xml:space="preserve">6.02 </w:t>
      </w:r>
      <w:r w:rsidRPr="00092FE5">
        <w:rPr>
          <w:rFonts w:ascii="Palatino Linotype" w:hAnsi="Palatino Linotype"/>
          <w:b/>
          <w:sz w:val="20"/>
        </w:rPr>
        <w:tab/>
        <w:t>INFRINGEMENT OF THIRD PARTY RIGHTS.</w:t>
      </w:r>
      <w:r w:rsidRPr="00092FE5">
        <w:rPr>
          <w:rFonts w:ascii="Palatino Linotype" w:hAnsi="Palatino Linotype"/>
          <w:sz w:val="20"/>
        </w:rPr>
        <w:t xml:space="preserve">  If a court of final adjudication enters a judgment that the rights of a third party have been infringed by using </w:t>
      </w:r>
      <w:r w:rsidR="005913F8" w:rsidRPr="00092FE5">
        <w:rPr>
          <w:rFonts w:ascii="Palatino Linotype" w:hAnsi="Palatino Linotype"/>
          <w:sz w:val="20"/>
        </w:rPr>
        <w:t>the Cell Line</w:t>
      </w:r>
      <w:r w:rsidR="00F17188" w:rsidRPr="00092FE5">
        <w:rPr>
          <w:rFonts w:ascii="Palatino Linotype" w:hAnsi="Palatino Linotype"/>
          <w:sz w:val="20"/>
        </w:rPr>
        <w:t>(s)</w:t>
      </w:r>
      <w:r w:rsidRPr="00092FE5">
        <w:rPr>
          <w:rFonts w:ascii="Palatino Linotype" w:hAnsi="Palatino Linotype"/>
          <w:sz w:val="20"/>
        </w:rPr>
        <w:t xml:space="preserve">, then this Agreement may be terminated by </w:t>
      </w:r>
      <w:r w:rsidR="00024234" w:rsidRPr="00092FE5">
        <w:rPr>
          <w:rFonts w:ascii="Palatino Linotype" w:hAnsi="Palatino Linotype"/>
          <w:sz w:val="20"/>
        </w:rPr>
        <w:t>LICENSOR</w:t>
      </w:r>
      <w:r w:rsidRPr="00092FE5">
        <w:rPr>
          <w:rFonts w:ascii="Palatino Linotype" w:hAnsi="Palatino Linotype"/>
          <w:sz w:val="20"/>
        </w:rPr>
        <w:t xml:space="preserve"> upon written notice to </w:t>
      </w:r>
      <w:r w:rsidR="00E22E8E">
        <w:rPr>
          <w:rFonts w:ascii="Palatino Linotype" w:hAnsi="Palatino Linotype"/>
          <w:sz w:val="20"/>
        </w:rPr>
        <w:t>LICENSEE</w:t>
      </w:r>
      <w:r w:rsidR="00C3336C" w:rsidRPr="00092FE5">
        <w:rPr>
          <w:rFonts w:ascii="Palatino Linotype" w:hAnsi="Palatino Linotype"/>
          <w:sz w:val="20"/>
        </w:rPr>
        <w:t xml:space="preserve"> </w:t>
      </w:r>
      <w:r w:rsidRPr="00092FE5">
        <w:rPr>
          <w:rFonts w:ascii="Palatino Linotype" w:hAnsi="Palatino Linotype"/>
          <w:sz w:val="20"/>
        </w:rPr>
        <w:t xml:space="preserve">from </w:t>
      </w:r>
      <w:r w:rsidR="00024234" w:rsidRPr="00092FE5">
        <w:rPr>
          <w:rFonts w:ascii="Palatino Linotype" w:hAnsi="Palatino Linotype"/>
          <w:sz w:val="20"/>
        </w:rPr>
        <w:t>LICENSOR</w:t>
      </w:r>
      <w:r w:rsidRPr="00092FE5">
        <w:rPr>
          <w:rFonts w:ascii="Palatino Linotype" w:hAnsi="Palatino Linotype"/>
          <w:sz w:val="20"/>
        </w:rPr>
        <w:t>.</w:t>
      </w:r>
    </w:p>
    <w:p w:rsidR="006F26D8" w:rsidRPr="00092FE5" w:rsidRDefault="006F26D8" w:rsidP="00516EF1">
      <w:pPr>
        <w:widowControl/>
        <w:tabs>
          <w:tab w:val="left" w:pos="-720"/>
        </w:tabs>
        <w:suppressAutoHyphens/>
        <w:spacing w:line="230" w:lineRule="exact"/>
        <w:ind w:left="1117" w:right="697" w:hanging="720"/>
        <w:jc w:val="both"/>
        <w:rPr>
          <w:rFonts w:ascii="Palatino Linotype" w:hAnsi="Palatino Linotype"/>
          <w:sz w:val="20"/>
        </w:rPr>
      </w:pPr>
    </w:p>
    <w:p w:rsidR="006F26D8" w:rsidRPr="00092FE5" w:rsidRDefault="0012259B"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6.03</w:t>
      </w:r>
      <w:r w:rsidR="006F26D8" w:rsidRPr="00092FE5">
        <w:rPr>
          <w:rFonts w:ascii="Palatino Linotype" w:hAnsi="Palatino Linotype"/>
          <w:b/>
          <w:sz w:val="20"/>
        </w:rPr>
        <w:t xml:space="preserve"> </w:t>
      </w:r>
      <w:r w:rsidR="006F26D8" w:rsidRPr="00092FE5">
        <w:rPr>
          <w:rFonts w:ascii="Palatino Linotype" w:hAnsi="Palatino Linotype"/>
          <w:b/>
          <w:sz w:val="20"/>
        </w:rPr>
        <w:tab/>
        <w:t>SURVIVAL.</w:t>
      </w:r>
      <w:r w:rsidR="006F26D8" w:rsidRPr="00092FE5">
        <w:rPr>
          <w:rFonts w:ascii="Palatino Linotype" w:hAnsi="Palatino Linotype"/>
          <w:sz w:val="20"/>
        </w:rPr>
        <w:t xml:space="preserve">  The following obligations survive the termination of this Agreement: </w:t>
      </w:r>
    </w:p>
    <w:p w:rsidR="006F26D8" w:rsidRPr="00092FE5" w:rsidRDefault="006F26D8" w:rsidP="00516EF1">
      <w:pPr>
        <w:pStyle w:val="ListParagraph"/>
        <w:widowControl/>
        <w:numPr>
          <w:ilvl w:val="0"/>
          <w:numId w:val="7"/>
        </w:numPr>
        <w:tabs>
          <w:tab w:val="left" w:pos="-720"/>
          <w:tab w:val="left" w:pos="0"/>
        </w:tabs>
        <w:suppressAutoHyphens/>
        <w:spacing w:line="230" w:lineRule="exact"/>
        <w:ind w:left="1117" w:right="697"/>
        <w:jc w:val="both"/>
        <w:rPr>
          <w:rFonts w:ascii="Palatino Linotype" w:hAnsi="Palatino Linotype"/>
          <w:sz w:val="20"/>
        </w:rPr>
      </w:pPr>
      <w:r w:rsidRPr="00092FE5">
        <w:rPr>
          <w:rFonts w:ascii="Palatino Linotype" w:hAnsi="Palatino Linotype"/>
          <w:sz w:val="20"/>
        </w:rPr>
        <w:t xml:space="preserve">any cause of action or claim of </w:t>
      </w:r>
      <w:r w:rsidR="00E22E8E">
        <w:rPr>
          <w:rFonts w:ascii="Palatino Linotype" w:hAnsi="Palatino Linotype"/>
          <w:sz w:val="20"/>
        </w:rPr>
        <w:t>LICENSEE</w:t>
      </w:r>
      <w:r w:rsidRPr="00092FE5">
        <w:rPr>
          <w:rFonts w:ascii="Palatino Linotype" w:hAnsi="Palatino Linotype"/>
          <w:sz w:val="20"/>
        </w:rPr>
        <w:t xml:space="preserve">, accrued or to accrue, because of any action or omission by </w:t>
      </w:r>
      <w:r w:rsidR="00024234" w:rsidRPr="00092FE5">
        <w:rPr>
          <w:rFonts w:ascii="Palatino Linotype" w:hAnsi="Palatino Linotype"/>
          <w:sz w:val="20"/>
        </w:rPr>
        <w:t>LICENSOR</w:t>
      </w:r>
      <w:r w:rsidRPr="00092FE5">
        <w:rPr>
          <w:rFonts w:ascii="Palatino Linotype" w:hAnsi="Palatino Linotype"/>
          <w:sz w:val="20"/>
        </w:rPr>
        <w:t>;</w:t>
      </w:r>
    </w:p>
    <w:p w:rsidR="0012259B" w:rsidRPr="00092FE5" w:rsidRDefault="0012259B" w:rsidP="00516EF1">
      <w:pPr>
        <w:pStyle w:val="ListParagraph"/>
        <w:widowControl/>
        <w:numPr>
          <w:ilvl w:val="0"/>
          <w:numId w:val="7"/>
        </w:numPr>
        <w:tabs>
          <w:tab w:val="left" w:pos="-720"/>
          <w:tab w:val="left" w:pos="0"/>
        </w:tabs>
        <w:suppressAutoHyphens/>
        <w:spacing w:line="230" w:lineRule="exact"/>
        <w:ind w:left="1117" w:right="697"/>
        <w:jc w:val="both"/>
        <w:rPr>
          <w:rFonts w:ascii="Palatino Linotype" w:hAnsi="Palatino Linotype"/>
          <w:sz w:val="20"/>
        </w:rPr>
      </w:pPr>
      <w:r w:rsidRPr="00092FE5">
        <w:rPr>
          <w:rFonts w:ascii="Palatino Linotype" w:hAnsi="Palatino Linotype"/>
          <w:sz w:val="20"/>
        </w:rPr>
        <w:t>shall inure to the benefit of and be binding upon the heirs, executors, administrators, successors, permitted assigns and any legal representatives of the parties hereto;</w:t>
      </w:r>
    </w:p>
    <w:p w:rsidR="006F26D8" w:rsidRPr="00092FE5" w:rsidRDefault="005913F8" w:rsidP="00516EF1">
      <w:pPr>
        <w:pStyle w:val="ListParagraph"/>
        <w:widowControl/>
        <w:numPr>
          <w:ilvl w:val="0"/>
          <w:numId w:val="7"/>
        </w:numPr>
        <w:tabs>
          <w:tab w:val="left" w:pos="-720"/>
        </w:tabs>
        <w:suppressAutoHyphens/>
        <w:spacing w:line="230" w:lineRule="exact"/>
        <w:ind w:left="1117" w:right="697"/>
        <w:jc w:val="both"/>
        <w:rPr>
          <w:rFonts w:ascii="Palatino Linotype" w:hAnsi="Palatino Linotype"/>
          <w:sz w:val="20"/>
        </w:rPr>
      </w:pPr>
      <w:r w:rsidRPr="00092FE5">
        <w:rPr>
          <w:rFonts w:ascii="Palatino Linotype" w:hAnsi="Palatino Linotype"/>
          <w:sz w:val="20"/>
        </w:rPr>
        <w:t>Section 6</w:t>
      </w:r>
      <w:r w:rsidR="006F26D8" w:rsidRPr="00092FE5">
        <w:rPr>
          <w:rFonts w:ascii="Palatino Linotype" w:hAnsi="Palatino Linotype"/>
          <w:sz w:val="20"/>
        </w:rPr>
        <w:t>.04</w:t>
      </w:r>
      <w:r w:rsidR="007A2523" w:rsidRPr="00092FE5">
        <w:rPr>
          <w:rFonts w:ascii="Palatino Linotype" w:hAnsi="Palatino Linotype"/>
          <w:sz w:val="20"/>
        </w:rPr>
        <w:t xml:space="preserve"> </w:t>
      </w:r>
      <w:r w:rsidR="006F26D8" w:rsidRPr="00092FE5">
        <w:rPr>
          <w:rFonts w:ascii="Palatino Linotype" w:hAnsi="Palatino Linotype"/>
          <w:sz w:val="20"/>
        </w:rPr>
        <w:t>(</w:t>
      </w:r>
      <w:r w:rsidR="007A2523" w:rsidRPr="00092FE5">
        <w:rPr>
          <w:rFonts w:ascii="Palatino Linotype" w:hAnsi="Palatino Linotype"/>
          <w:sz w:val="20"/>
        </w:rPr>
        <w:t>‘Return/Destruction of Cell Line</w:t>
      </w:r>
      <w:r w:rsidR="00E07CF7">
        <w:rPr>
          <w:rFonts w:ascii="Palatino Linotype" w:hAnsi="Palatino Linotype"/>
          <w:sz w:val="20"/>
        </w:rPr>
        <w:t>(s)</w:t>
      </w:r>
      <w:r w:rsidR="007A2523" w:rsidRPr="00092FE5">
        <w:rPr>
          <w:rFonts w:ascii="Palatino Linotype" w:hAnsi="Palatino Linotype"/>
          <w:sz w:val="20"/>
        </w:rPr>
        <w:t>”</w:t>
      </w:r>
      <w:r w:rsidR="006F26D8" w:rsidRPr="00092FE5">
        <w:rPr>
          <w:rFonts w:ascii="Palatino Linotype" w:hAnsi="Palatino Linotype"/>
          <w:sz w:val="20"/>
        </w:rPr>
        <w:t>), Section</w:t>
      </w:r>
      <w:r w:rsidR="00F43065" w:rsidRPr="00092FE5">
        <w:rPr>
          <w:rFonts w:ascii="Palatino Linotype" w:hAnsi="Palatino Linotype"/>
          <w:sz w:val="20"/>
        </w:rPr>
        <w:t xml:space="preserve"> </w:t>
      </w:r>
      <w:r w:rsidRPr="00092FE5">
        <w:rPr>
          <w:rFonts w:ascii="Palatino Linotype" w:hAnsi="Palatino Linotype"/>
          <w:sz w:val="20"/>
        </w:rPr>
        <w:t>5</w:t>
      </w:r>
      <w:r w:rsidR="006F26D8" w:rsidRPr="00092FE5">
        <w:rPr>
          <w:rFonts w:ascii="Palatino Linotype" w:hAnsi="Palatino Linotype"/>
          <w:sz w:val="20"/>
        </w:rPr>
        <w:t>.01 (“Use of Name and Logo”)</w:t>
      </w:r>
      <w:r w:rsidRPr="00092FE5">
        <w:rPr>
          <w:rFonts w:ascii="Palatino Linotype" w:hAnsi="Palatino Linotype"/>
          <w:sz w:val="20"/>
        </w:rPr>
        <w:t>, Section 5</w:t>
      </w:r>
      <w:r w:rsidR="006F26D8" w:rsidRPr="00092FE5">
        <w:rPr>
          <w:rFonts w:ascii="Palatino Linotype" w:hAnsi="Palatino Linotype"/>
          <w:sz w:val="20"/>
        </w:rPr>
        <w:t>.0</w:t>
      </w:r>
      <w:r w:rsidR="009714CD" w:rsidRPr="00092FE5">
        <w:rPr>
          <w:rFonts w:ascii="Palatino Linotype" w:hAnsi="Palatino Linotype"/>
          <w:sz w:val="20"/>
        </w:rPr>
        <w:t>5</w:t>
      </w:r>
      <w:r w:rsidR="006F26D8" w:rsidRPr="00092FE5">
        <w:rPr>
          <w:rFonts w:ascii="Palatino Linotype" w:hAnsi="Palatino Linotype"/>
          <w:sz w:val="20"/>
        </w:rPr>
        <w:t xml:space="preserve"> (“Indemnification”) and the relevant sections of Article </w:t>
      </w:r>
      <w:r w:rsidRPr="00092FE5">
        <w:rPr>
          <w:rFonts w:ascii="Palatino Linotype" w:hAnsi="Palatino Linotype"/>
          <w:sz w:val="20"/>
        </w:rPr>
        <w:t>7</w:t>
      </w:r>
      <w:r w:rsidR="00E22E8E">
        <w:rPr>
          <w:rFonts w:ascii="Palatino Linotype" w:hAnsi="Palatino Linotype"/>
          <w:sz w:val="20"/>
        </w:rPr>
        <w:t>.00</w:t>
      </w:r>
      <w:r w:rsidR="006F26D8" w:rsidRPr="00092FE5">
        <w:rPr>
          <w:rFonts w:ascii="Palatino Linotype" w:hAnsi="Palatino Linotype"/>
          <w:sz w:val="20"/>
        </w:rPr>
        <w:t xml:space="preserve"> (“General Provisions”) and all definitions related thereto. </w:t>
      </w:r>
    </w:p>
    <w:p w:rsidR="009714CD" w:rsidRPr="00092FE5" w:rsidRDefault="009714CD" w:rsidP="00516EF1">
      <w:pPr>
        <w:widowControl/>
        <w:tabs>
          <w:tab w:val="left" w:pos="-720"/>
        </w:tabs>
        <w:suppressAutoHyphens/>
        <w:spacing w:line="230" w:lineRule="exact"/>
        <w:ind w:left="1117" w:right="697" w:hanging="720"/>
        <w:jc w:val="both"/>
        <w:rPr>
          <w:rFonts w:ascii="Palatino Linotype" w:hAnsi="Palatino Linotype"/>
          <w:sz w:val="20"/>
        </w:rPr>
      </w:pPr>
    </w:p>
    <w:p w:rsidR="0012259B" w:rsidRPr="00092FE5" w:rsidRDefault="0012259B" w:rsidP="00516EF1">
      <w:pPr>
        <w:widowControl/>
        <w:tabs>
          <w:tab w:val="left" w:pos="-720"/>
        </w:tabs>
        <w:suppressAutoHyphens/>
        <w:spacing w:line="230" w:lineRule="exact"/>
        <w:ind w:left="1117" w:right="697" w:hanging="720"/>
        <w:jc w:val="both"/>
        <w:rPr>
          <w:rFonts w:ascii="Palatino Linotype" w:hAnsi="Palatino Linotype"/>
          <w:sz w:val="20"/>
        </w:rPr>
      </w:pPr>
      <w:r w:rsidRPr="00092FE5">
        <w:rPr>
          <w:rFonts w:ascii="Palatino Linotype" w:hAnsi="Palatino Linotype"/>
          <w:b/>
          <w:sz w:val="20"/>
        </w:rPr>
        <w:t>6.04</w:t>
      </w:r>
      <w:r w:rsidR="009714CD" w:rsidRPr="00092FE5">
        <w:rPr>
          <w:rFonts w:ascii="Palatino Linotype" w:hAnsi="Palatino Linotype"/>
          <w:b/>
          <w:sz w:val="20"/>
        </w:rPr>
        <w:tab/>
        <w:t>RETURN/DESTRUCTION OF CELL LINE</w:t>
      </w:r>
      <w:r w:rsidR="00E07CF7">
        <w:rPr>
          <w:rFonts w:ascii="Palatino Linotype" w:hAnsi="Palatino Linotype"/>
          <w:b/>
          <w:sz w:val="20"/>
        </w:rPr>
        <w:t>(S)</w:t>
      </w:r>
      <w:r w:rsidR="009714CD" w:rsidRPr="00092FE5">
        <w:rPr>
          <w:rFonts w:ascii="Palatino Linotype" w:hAnsi="Palatino Linotype"/>
          <w:b/>
          <w:sz w:val="20"/>
        </w:rPr>
        <w:t>.</w:t>
      </w:r>
      <w:r w:rsidR="009714CD" w:rsidRPr="00092FE5">
        <w:rPr>
          <w:rFonts w:ascii="Palatino Linotype" w:hAnsi="Palatino Linotype"/>
          <w:sz w:val="20"/>
        </w:rPr>
        <w:t xml:space="preserve">  In the event a termination pursuant to this Article 6</w:t>
      </w:r>
      <w:r w:rsidR="006853EF">
        <w:rPr>
          <w:rFonts w:ascii="Palatino Linotype" w:hAnsi="Palatino Linotype"/>
          <w:sz w:val="20"/>
        </w:rPr>
        <w:t>.00</w:t>
      </w:r>
      <w:r w:rsidR="009714CD" w:rsidRPr="00092FE5">
        <w:rPr>
          <w:rFonts w:ascii="Palatino Linotype" w:hAnsi="Palatino Linotype"/>
          <w:sz w:val="20"/>
        </w:rPr>
        <w:t xml:space="preserve"> (Term and Termination), and at </w:t>
      </w:r>
      <w:r w:rsidR="00024234" w:rsidRPr="00092FE5">
        <w:rPr>
          <w:rFonts w:ascii="Palatino Linotype" w:hAnsi="Palatino Linotype"/>
          <w:sz w:val="20"/>
        </w:rPr>
        <w:t>LICENSOR</w:t>
      </w:r>
      <w:r w:rsidR="00C3336C" w:rsidRPr="00092FE5">
        <w:rPr>
          <w:rFonts w:ascii="Palatino Linotype" w:hAnsi="Palatino Linotype"/>
          <w:sz w:val="20"/>
        </w:rPr>
        <w:t xml:space="preserve">’s </w:t>
      </w:r>
      <w:r w:rsidR="009714CD" w:rsidRPr="00092FE5">
        <w:rPr>
          <w:rFonts w:ascii="Palatino Linotype" w:hAnsi="Palatino Linotype"/>
          <w:sz w:val="20"/>
        </w:rPr>
        <w:t>sole discretion</w:t>
      </w:r>
      <w:r w:rsidR="00C3336C" w:rsidRPr="00092FE5">
        <w:rPr>
          <w:rFonts w:ascii="Palatino Linotype" w:hAnsi="Palatino Linotype"/>
          <w:sz w:val="20"/>
        </w:rPr>
        <w:t xml:space="preserve"> and expense</w:t>
      </w:r>
      <w:r w:rsidR="009714CD" w:rsidRPr="00092FE5">
        <w:rPr>
          <w:rFonts w:ascii="Palatino Linotype" w:hAnsi="Palatino Linotype"/>
          <w:sz w:val="20"/>
        </w:rPr>
        <w:t xml:space="preserve">, </w:t>
      </w:r>
      <w:r w:rsidR="00E22E8E">
        <w:rPr>
          <w:rFonts w:ascii="Palatino Linotype" w:hAnsi="Palatino Linotype"/>
          <w:sz w:val="20"/>
        </w:rPr>
        <w:t>LICENSEE</w:t>
      </w:r>
      <w:r w:rsidR="00C3336C" w:rsidRPr="00092FE5">
        <w:rPr>
          <w:rFonts w:ascii="Palatino Linotype" w:hAnsi="Palatino Linotype"/>
          <w:sz w:val="20"/>
        </w:rPr>
        <w:t xml:space="preserve"> </w:t>
      </w:r>
      <w:r w:rsidR="009714CD" w:rsidRPr="00092FE5">
        <w:rPr>
          <w:rFonts w:ascii="Palatino Linotype" w:hAnsi="Palatino Linotype"/>
          <w:sz w:val="20"/>
        </w:rPr>
        <w:t>shall either return the Cell Line</w:t>
      </w:r>
      <w:r w:rsidR="00E07CF7">
        <w:rPr>
          <w:rFonts w:ascii="Palatino Linotype" w:hAnsi="Palatino Linotype"/>
          <w:sz w:val="20"/>
        </w:rPr>
        <w:t>(s)</w:t>
      </w:r>
      <w:r w:rsidR="009714CD" w:rsidRPr="00092FE5">
        <w:rPr>
          <w:rFonts w:ascii="Palatino Linotype" w:hAnsi="Palatino Linotype"/>
          <w:sz w:val="20"/>
        </w:rPr>
        <w:t xml:space="preserve"> to </w:t>
      </w:r>
      <w:r w:rsidR="00024234" w:rsidRPr="00092FE5">
        <w:rPr>
          <w:rFonts w:ascii="Palatino Linotype" w:hAnsi="Palatino Linotype"/>
          <w:sz w:val="20"/>
        </w:rPr>
        <w:t>LICENSOR</w:t>
      </w:r>
      <w:r w:rsidR="00C3336C" w:rsidRPr="00092FE5">
        <w:rPr>
          <w:rFonts w:ascii="Palatino Linotype" w:hAnsi="Palatino Linotype"/>
          <w:sz w:val="20"/>
        </w:rPr>
        <w:t xml:space="preserve"> </w:t>
      </w:r>
      <w:r w:rsidR="009714CD" w:rsidRPr="00092FE5">
        <w:rPr>
          <w:rFonts w:ascii="Palatino Linotype" w:hAnsi="Palatino Linotype"/>
          <w:sz w:val="20"/>
        </w:rPr>
        <w:t xml:space="preserve">at </w:t>
      </w:r>
      <w:r w:rsidR="00024234" w:rsidRPr="00092FE5">
        <w:rPr>
          <w:rFonts w:ascii="Palatino Linotype" w:hAnsi="Palatino Linotype"/>
          <w:sz w:val="20"/>
        </w:rPr>
        <w:t>LICENSOR</w:t>
      </w:r>
      <w:r w:rsidR="009714CD" w:rsidRPr="00092FE5">
        <w:rPr>
          <w:rFonts w:ascii="Palatino Linotype" w:hAnsi="Palatino Linotype"/>
          <w:sz w:val="20"/>
        </w:rPr>
        <w:t xml:space="preserve">’s own expense, or destroy it.  </w:t>
      </w:r>
    </w:p>
    <w:p w:rsidR="006F26D8" w:rsidRPr="00092FE5" w:rsidRDefault="006F26D8" w:rsidP="00943181">
      <w:pPr>
        <w:widowControl/>
        <w:tabs>
          <w:tab w:val="center" w:pos="4680"/>
        </w:tabs>
        <w:suppressAutoHyphens/>
        <w:spacing w:line="230" w:lineRule="exact"/>
        <w:ind w:left="426" w:right="699"/>
        <w:rPr>
          <w:rFonts w:ascii="Palatino Linotype" w:hAnsi="Palatino Linotype"/>
          <w:b/>
          <w:sz w:val="20"/>
        </w:rPr>
      </w:pPr>
      <w:r w:rsidRPr="00092FE5">
        <w:rPr>
          <w:rFonts w:ascii="Palatino Linotype" w:hAnsi="Palatino Linotype"/>
          <w:b/>
          <w:sz w:val="20"/>
        </w:rPr>
        <w:tab/>
      </w:r>
    </w:p>
    <w:p w:rsidR="00092FE5" w:rsidRPr="00B42145" w:rsidRDefault="00092FE5" w:rsidP="00943181">
      <w:pPr>
        <w:widowControl/>
        <w:tabs>
          <w:tab w:val="center" w:pos="4680"/>
        </w:tabs>
        <w:suppressAutoHyphens/>
        <w:spacing w:line="234" w:lineRule="exact"/>
        <w:ind w:left="426" w:right="699"/>
        <w:jc w:val="center"/>
        <w:rPr>
          <w:rFonts w:ascii="Palatino Linotype" w:hAnsi="Palatino Linotype" w:cstheme="minorHAnsi"/>
          <w:sz w:val="20"/>
        </w:rPr>
      </w:pPr>
      <w:r w:rsidRPr="00B42145">
        <w:rPr>
          <w:rFonts w:ascii="Palatino Linotype" w:hAnsi="Palatino Linotype" w:cstheme="minorHAnsi"/>
          <w:b/>
          <w:sz w:val="20"/>
        </w:rPr>
        <w:t>ARTICLE 7.00 – GENERAL PROVISIONS</w:t>
      </w:r>
    </w:p>
    <w:p w:rsidR="006F26D8" w:rsidRPr="00092FE5" w:rsidRDefault="006F26D8" w:rsidP="00943181">
      <w:pPr>
        <w:widowControl/>
        <w:tabs>
          <w:tab w:val="left" w:pos="-720"/>
        </w:tabs>
        <w:suppressAutoHyphens/>
        <w:spacing w:line="230" w:lineRule="exact"/>
        <w:ind w:left="426" w:right="699"/>
        <w:rPr>
          <w:rFonts w:ascii="Palatino Linotype" w:hAnsi="Palatino Linotype"/>
          <w:sz w:val="20"/>
        </w:rPr>
      </w:pPr>
    </w:p>
    <w:p w:rsidR="006F26D8" w:rsidRPr="00092FE5" w:rsidRDefault="006F26D8" w:rsidP="00516EF1">
      <w:pPr>
        <w:tabs>
          <w:tab w:val="left" w:pos="720"/>
          <w:tab w:val="left" w:pos="1440"/>
          <w:tab w:val="left" w:pos="3600"/>
          <w:tab w:val="left" w:pos="6560"/>
        </w:tabs>
        <w:spacing w:line="230" w:lineRule="exact"/>
        <w:ind w:left="1117" w:right="697" w:hanging="720"/>
        <w:jc w:val="both"/>
        <w:rPr>
          <w:rFonts w:ascii="Palatino Linotype" w:hAnsi="Palatino Linotype"/>
          <w:sz w:val="20"/>
        </w:rPr>
      </w:pPr>
      <w:r w:rsidRPr="00092FE5">
        <w:rPr>
          <w:rFonts w:ascii="Palatino Linotype" w:hAnsi="Palatino Linotype"/>
          <w:b/>
          <w:sz w:val="20"/>
        </w:rPr>
        <w:t>7.01</w:t>
      </w:r>
      <w:r w:rsidRPr="00092FE5">
        <w:rPr>
          <w:rFonts w:ascii="Palatino Linotype" w:hAnsi="Palatino Linotype"/>
          <w:b/>
          <w:sz w:val="20"/>
        </w:rPr>
        <w:tab/>
      </w:r>
      <w:r w:rsidR="00475BF0">
        <w:rPr>
          <w:rFonts w:ascii="Palatino Linotype" w:hAnsi="Palatino Linotype"/>
          <w:b/>
          <w:sz w:val="20"/>
        </w:rPr>
        <w:t>AMEND</w:t>
      </w:r>
      <w:r w:rsidR="008402EC">
        <w:rPr>
          <w:rFonts w:ascii="Palatino Linotype" w:hAnsi="Palatino Linotype"/>
          <w:b/>
          <w:sz w:val="20"/>
        </w:rPr>
        <w:t>MENTS</w:t>
      </w:r>
      <w:r w:rsidRPr="00092FE5">
        <w:rPr>
          <w:rFonts w:ascii="Palatino Linotype" w:hAnsi="Palatino Linotype"/>
          <w:b/>
          <w:sz w:val="20"/>
        </w:rPr>
        <w:t>.</w:t>
      </w:r>
      <w:r w:rsidR="00262D27">
        <w:rPr>
          <w:rFonts w:ascii="Palatino Linotype" w:hAnsi="Palatino Linotype"/>
          <w:sz w:val="20"/>
        </w:rPr>
        <w:t xml:space="preserve"> </w:t>
      </w:r>
      <w:r w:rsidRPr="00092FE5">
        <w:rPr>
          <w:rFonts w:ascii="Palatino Linotype" w:hAnsi="Palatino Linotype"/>
          <w:sz w:val="20"/>
        </w:rPr>
        <w:t>This Agreement may not be amended or modified except by a writing signed by both Parties and identified as an amendment to this Agreement.</w:t>
      </w:r>
    </w:p>
    <w:p w:rsidR="006F26D8" w:rsidRPr="00092FE5" w:rsidRDefault="006F26D8" w:rsidP="00516EF1">
      <w:pPr>
        <w:tabs>
          <w:tab w:val="left" w:pos="720"/>
          <w:tab w:val="left" w:pos="1440"/>
          <w:tab w:val="left" w:pos="3600"/>
          <w:tab w:val="left" w:pos="6560"/>
        </w:tabs>
        <w:spacing w:line="230" w:lineRule="exact"/>
        <w:ind w:left="1117" w:right="697" w:hanging="720"/>
        <w:jc w:val="both"/>
        <w:rPr>
          <w:rFonts w:ascii="Palatino Linotype" w:hAnsi="Palatino Linotype"/>
          <w:sz w:val="20"/>
        </w:rPr>
      </w:pPr>
    </w:p>
    <w:p w:rsidR="006F26D8" w:rsidRPr="00092FE5" w:rsidRDefault="008402EC" w:rsidP="00516EF1">
      <w:pPr>
        <w:pStyle w:val="BodyText"/>
        <w:spacing w:line="230" w:lineRule="exact"/>
        <w:ind w:left="1117" w:right="697" w:hanging="720"/>
        <w:jc w:val="both"/>
        <w:rPr>
          <w:rFonts w:ascii="Palatino Linotype" w:hAnsi="Palatino Linotype"/>
          <w:sz w:val="20"/>
        </w:rPr>
      </w:pPr>
      <w:r>
        <w:rPr>
          <w:rFonts w:ascii="Palatino Linotype" w:hAnsi="Palatino Linotype"/>
          <w:sz w:val="20"/>
        </w:rPr>
        <w:t>7.02</w:t>
      </w:r>
      <w:r>
        <w:rPr>
          <w:rFonts w:ascii="Palatino Linotype" w:hAnsi="Palatino Linotype"/>
          <w:sz w:val="20"/>
        </w:rPr>
        <w:tab/>
        <w:t>NO ASSIGNMENT</w:t>
      </w:r>
      <w:r w:rsidR="006F26D8" w:rsidRPr="00092FE5">
        <w:rPr>
          <w:rFonts w:ascii="Palatino Linotype" w:hAnsi="Palatino Linotype"/>
          <w:sz w:val="20"/>
        </w:rPr>
        <w:t>.</w:t>
      </w:r>
      <w:r w:rsidR="006F26D8" w:rsidRPr="00092FE5">
        <w:rPr>
          <w:rFonts w:ascii="Palatino Linotype" w:hAnsi="Palatino Linotype"/>
          <w:b w:val="0"/>
          <w:sz w:val="20"/>
        </w:rPr>
        <w:t xml:space="preserve">  Neither Party may assign its rights hereunder to any third party without the prior written consent of the other Party; provided, that a Party may assign its rights without the prior written consent of the other Party to any affiliate or other entity that controls, is controlled by or is under common control with such Party.  Any purported assignment in violation of this clause is void.  Such written consent, if given, </w:t>
      </w:r>
      <w:r w:rsidR="006F26D8" w:rsidRPr="00092FE5">
        <w:rPr>
          <w:rFonts w:ascii="Palatino Linotype" w:hAnsi="Palatino Linotype"/>
          <w:b w:val="0"/>
          <w:sz w:val="20"/>
        </w:rPr>
        <w:lastRenderedPageBreak/>
        <w:t>shall not in any manner relieve the assignor from liability for the performance of this Agreement by its assignee.</w:t>
      </w:r>
    </w:p>
    <w:p w:rsidR="006F26D8" w:rsidRPr="00092FE5" w:rsidRDefault="006F26D8" w:rsidP="00516EF1">
      <w:pPr>
        <w:pStyle w:val="WPNormal"/>
        <w:widowControl w:val="0"/>
        <w:tabs>
          <w:tab w:val="left" w:pos="720"/>
        </w:tabs>
        <w:spacing w:line="230" w:lineRule="exact"/>
        <w:ind w:left="1117" w:right="697" w:hanging="720"/>
        <w:jc w:val="both"/>
        <w:rPr>
          <w:rFonts w:ascii="Palatino Linotype" w:hAnsi="Palatino Linotype"/>
          <w:sz w:val="20"/>
        </w:rPr>
      </w:pPr>
    </w:p>
    <w:p w:rsidR="006F26D8" w:rsidRPr="00092FE5" w:rsidRDefault="006F26D8" w:rsidP="00516EF1">
      <w:pPr>
        <w:pStyle w:val="WPNormal"/>
        <w:widowControl w:val="0"/>
        <w:tabs>
          <w:tab w:val="left" w:pos="720"/>
        </w:tabs>
        <w:spacing w:line="230" w:lineRule="exact"/>
        <w:ind w:left="1117" w:right="697" w:hanging="720"/>
        <w:jc w:val="both"/>
        <w:rPr>
          <w:rFonts w:ascii="Palatino Linotype" w:hAnsi="Palatino Linotype"/>
          <w:sz w:val="20"/>
        </w:rPr>
      </w:pPr>
      <w:r w:rsidRPr="00092FE5">
        <w:rPr>
          <w:rFonts w:ascii="Palatino Linotype" w:hAnsi="Palatino Linotype"/>
          <w:b/>
          <w:sz w:val="20"/>
        </w:rPr>
        <w:t>7.0</w:t>
      </w:r>
      <w:r w:rsidR="00C3336C" w:rsidRPr="00092FE5">
        <w:rPr>
          <w:rFonts w:ascii="Palatino Linotype" w:hAnsi="Palatino Linotype"/>
          <w:b/>
          <w:sz w:val="20"/>
        </w:rPr>
        <w:t>3</w:t>
      </w:r>
      <w:r w:rsidR="008402EC">
        <w:rPr>
          <w:rFonts w:ascii="Palatino Linotype" w:hAnsi="Palatino Linotype"/>
          <w:b/>
          <w:sz w:val="20"/>
        </w:rPr>
        <w:tab/>
        <w:t>ENTIRE AGREEMENT</w:t>
      </w:r>
      <w:r w:rsidRPr="00092FE5">
        <w:rPr>
          <w:rFonts w:ascii="Palatino Linotype" w:hAnsi="Palatino Linotype"/>
          <w:b/>
          <w:sz w:val="20"/>
        </w:rPr>
        <w:t>.</w:t>
      </w:r>
      <w:r w:rsidR="00262D27">
        <w:rPr>
          <w:rFonts w:ascii="Palatino Linotype" w:hAnsi="Palatino Linotype"/>
          <w:sz w:val="20"/>
        </w:rPr>
        <w:t xml:space="preserve"> </w:t>
      </w:r>
      <w:r w:rsidRPr="00092FE5">
        <w:rPr>
          <w:rFonts w:ascii="Palatino Linotype" w:hAnsi="Palatino Linotype"/>
          <w:sz w:val="20"/>
        </w:rPr>
        <w:t xml:space="preserve">This Agreement constitutes the final, complete and exclusive agreement between the Parties with respect to its subject matter and </w:t>
      </w:r>
      <w:proofErr w:type="spellStart"/>
      <w:r w:rsidRPr="00092FE5">
        <w:rPr>
          <w:rFonts w:ascii="Palatino Linotype" w:hAnsi="Palatino Linotype"/>
          <w:sz w:val="20"/>
        </w:rPr>
        <w:t>supercedes</w:t>
      </w:r>
      <w:proofErr w:type="spellEnd"/>
      <w:r w:rsidRPr="00092FE5">
        <w:rPr>
          <w:rFonts w:ascii="Palatino Linotype" w:hAnsi="Palatino Linotype"/>
          <w:sz w:val="20"/>
        </w:rPr>
        <w:t xml:space="preserve"> all past and contemporaneous agreements, promises, and understandings, whether oral or written, between the Parties. </w:t>
      </w:r>
    </w:p>
    <w:p w:rsidR="006F26D8" w:rsidRPr="00092FE5" w:rsidRDefault="006F26D8" w:rsidP="00516EF1">
      <w:pPr>
        <w:pStyle w:val="WPNormal"/>
        <w:widowControl w:val="0"/>
        <w:tabs>
          <w:tab w:val="left" w:pos="540"/>
          <w:tab w:val="left" w:pos="900"/>
        </w:tabs>
        <w:spacing w:line="230" w:lineRule="exact"/>
        <w:ind w:left="1117" w:right="697" w:hanging="720"/>
        <w:jc w:val="both"/>
        <w:rPr>
          <w:rFonts w:ascii="Palatino Linotype" w:hAnsi="Palatino Linotype"/>
          <w:sz w:val="20"/>
        </w:rPr>
      </w:pPr>
    </w:p>
    <w:p w:rsidR="006F26D8" w:rsidRPr="00092FE5" w:rsidRDefault="006F26D8" w:rsidP="00516EF1">
      <w:pPr>
        <w:tabs>
          <w:tab w:val="left" w:pos="720"/>
          <w:tab w:val="left" w:pos="1440"/>
          <w:tab w:val="left" w:pos="3600"/>
          <w:tab w:val="left" w:pos="6560"/>
        </w:tabs>
        <w:spacing w:line="230" w:lineRule="exact"/>
        <w:ind w:left="1117" w:right="697" w:hanging="720"/>
        <w:jc w:val="both"/>
        <w:rPr>
          <w:rFonts w:ascii="Palatino Linotype" w:hAnsi="Palatino Linotype"/>
          <w:sz w:val="20"/>
        </w:rPr>
      </w:pPr>
      <w:r w:rsidRPr="00092FE5">
        <w:rPr>
          <w:rFonts w:ascii="Palatino Linotype" w:hAnsi="Palatino Linotype"/>
          <w:b/>
          <w:sz w:val="20"/>
        </w:rPr>
        <w:t>7.0</w:t>
      </w:r>
      <w:r w:rsidR="00C3336C" w:rsidRPr="00092FE5">
        <w:rPr>
          <w:rFonts w:ascii="Palatino Linotype" w:hAnsi="Palatino Linotype"/>
          <w:b/>
          <w:sz w:val="20"/>
        </w:rPr>
        <w:t>4</w:t>
      </w:r>
      <w:r w:rsidR="008402EC">
        <w:rPr>
          <w:rFonts w:ascii="Palatino Linotype" w:hAnsi="Palatino Linotype"/>
          <w:b/>
          <w:sz w:val="20"/>
        </w:rPr>
        <w:tab/>
        <w:t>INDEPENDENT CONTRACTOR</w:t>
      </w:r>
      <w:r w:rsidRPr="00092FE5">
        <w:rPr>
          <w:rFonts w:ascii="Palatino Linotype" w:hAnsi="Palatino Linotype"/>
          <w:b/>
          <w:sz w:val="20"/>
        </w:rPr>
        <w:t>.</w:t>
      </w:r>
      <w:r w:rsidR="00262D27">
        <w:rPr>
          <w:rFonts w:ascii="Palatino Linotype" w:hAnsi="Palatino Linotype"/>
          <w:b/>
          <w:sz w:val="20"/>
        </w:rPr>
        <w:t xml:space="preserve"> </w:t>
      </w:r>
      <w:r w:rsidRPr="00092FE5">
        <w:rPr>
          <w:rFonts w:ascii="Palatino Linotype" w:hAnsi="Palatino Linotype"/>
          <w:sz w:val="20"/>
        </w:rPr>
        <w:t>It is mutually understood and agreed that the relationship between the Parties is that of independent contractors.  Neither Party is the agent, employee, or servant of the other.  Except as specifically set forth herein, neither Party shall have nor exercise any control or direction over the methods by which the other Party performs work or obligations under this Agreement.  Further, nothing in this Agreement is intended to create any partnership, joint venture, lease or equity relationship, expressly or by implication, between the Parties.</w:t>
      </w:r>
    </w:p>
    <w:p w:rsidR="006F26D8" w:rsidRPr="00092FE5" w:rsidRDefault="006F26D8" w:rsidP="00516EF1">
      <w:pPr>
        <w:pStyle w:val="WPNormal"/>
        <w:widowControl w:val="0"/>
        <w:tabs>
          <w:tab w:val="left" w:pos="540"/>
          <w:tab w:val="left" w:pos="900"/>
        </w:tabs>
        <w:spacing w:line="230" w:lineRule="exact"/>
        <w:ind w:left="1117" w:right="697" w:hanging="720"/>
        <w:jc w:val="both"/>
        <w:rPr>
          <w:rFonts w:ascii="Palatino Linotype" w:hAnsi="Palatino Linotype"/>
          <w:sz w:val="20"/>
        </w:rPr>
      </w:pPr>
    </w:p>
    <w:p w:rsidR="006F26D8" w:rsidRPr="00092FE5" w:rsidRDefault="006F26D8" w:rsidP="00516EF1">
      <w:pPr>
        <w:tabs>
          <w:tab w:val="left" w:pos="720"/>
          <w:tab w:val="left" w:pos="1440"/>
          <w:tab w:val="left" w:pos="3600"/>
          <w:tab w:val="left" w:pos="6560"/>
        </w:tabs>
        <w:spacing w:line="230" w:lineRule="exact"/>
        <w:ind w:left="1117" w:right="697" w:hanging="720"/>
        <w:jc w:val="both"/>
        <w:rPr>
          <w:rFonts w:ascii="Palatino Linotype" w:hAnsi="Palatino Linotype"/>
          <w:sz w:val="20"/>
        </w:rPr>
      </w:pPr>
      <w:r w:rsidRPr="00092FE5">
        <w:rPr>
          <w:rFonts w:ascii="Palatino Linotype" w:hAnsi="Palatino Linotype"/>
          <w:b/>
          <w:sz w:val="20"/>
        </w:rPr>
        <w:t>7.0</w:t>
      </w:r>
      <w:r w:rsidR="00C3336C" w:rsidRPr="00092FE5">
        <w:rPr>
          <w:rFonts w:ascii="Palatino Linotype" w:hAnsi="Palatino Linotype"/>
          <w:b/>
          <w:sz w:val="20"/>
        </w:rPr>
        <w:t>5</w:t>
      </w:r>
      <w:r w:rsidR="008402EC">
        <w:rPr>
          <w:rFonts w:ascii="Palatino Linotype" w:hAnsi="Palatino Linotype"/>
          <w:b/>
          <w:sz w:val="20"/>
        </w:rPr>
        <w:tab/>
        <w:t>NOTICES</w:t>
      </w:r>
      <w:r w:rsidRPr="00092FE5">
        <w:rPr>
          <w:rFonts w:ascii="Palatino Linotype" w:hAnsi="Palatino Linotype"/>
          <w:b/>
          <w:sz w:val="20"/>
        </w:rPr>
        <w:t xml:space="preserve">.  </w:t>
      </w:r>
      <w:r w:rsidRPr="00092FE5">
        <w:rPr>
          <w:rFonts w:ascii="Palatino Linotype" w:hAnsi="Palatino Linotype"/>
          <w:sz w:val="20"/>
        </w:rPr>
        <w:t>All notices and other business communications between the Parties related to this Agreement shall be in writing, sent by certified mail, addressed as follows:</w:t>
      </w:r>
    </w:p>
    <w:p w:rsidR="00F84C51" w:rsidRPr="00092FE5" w:rsidRDefault="00F84C51" w:rsidP="00516EF1">
      <w:pPr>
        <w:autoSpaceDE w:val="0"/>
        <w:autoSpaceDN w:val="0"/>
        <w:adjustRightInd w:val="0"/>
        <w:spacing w:line="230" w:lineRule="exact"/>
        <w:ind w:left="1117" w:right="697" w:hanging="720"/>
        <w:jc w:val="both"/>
        <w:rPr>
          <w:rFonts w:ascii="Palatino Linotype" w:hAnsi="Palatino Linotype"/>
          <w:sz w:val="20"/>
        </w:rPr>
      </w:pPr>
    </w:p>
    <w:tbl>
      <w:tblPr>
        <w:tblW w:w="0" w:type="auto"/>
        <w:tblInd w:w="709" w:type="dxa"/>
        <w:tblLook w:val="04A0"/>
      </w:tblPr>
      <w:tblGrid>
        <w:gridCol w:w="4520"/>
        <w:gridCol w:w="4617"/>
      </w:tblGrid>
      <w:tr w:rsidR="00F84C51" w:rsidRPr="00092FE5" w:rsidTr="00F84C51">
        <w:tc>
          <w:tcPr>
            <w:tcW w:w="4520" w:type="dxa"/>
            <w:vAlign w:val="center"/>
          </w:tcPr>
          <w:p w:rsidR="00F84C51" w:rsidRPr="00092FE5" w:rsidRDefault="00F84C51" w:rsidP="00E22E8E">
            <w:pPr>
              <w:autoSpaceDE w:val="0"/>
              <w:autoSpaceDN w:val="0"/>
              <w:adjustRightInd w:val="0"/>
              <w:spacing w:line="230" w:lineRule="exact"/>
              <w:ind w:left="1117" w:right="193" w:hanging="720"/>
              <w:jc w:val="both"/>
              <w:rPr>
                <w:rFonts w:ascii="Palatino Linotype" w:hAnsi="Palatino Linotype"/>
                <w:b/>
                <w:sz w:val="20"/>
              </w:rPr>
            </w:pPr>
            <w:r w:rsidRPr="00092FE5">
              <w:rPr>
                <w:rFonts w:ascii="Palatino Linotype" w:hAnsi="Palatino Linotype"/>
                <w:b/>
                <w:sz w:val="20"/>
              </w:rPr>
              <w:t xml:space="preserve">To </w:t>
            </w:r>
            <w:r w:rsidR="00024234" w:rsidRPr="00092FE5">
              <w:rPr>
                <w:rFonts w:ascii="Palatino Linotype" w:hAnsi="Palatino Linotype"/>
                <w:b/>
                <w:sz w:val="20"/>
              </w:rPr>
              <w:t>LICENSOR</w:t>
            </w:r>
            <w:r w:rsidRPr="00092FE5">
              <w:rPr>
                <w:rFonts w:ascii="Palatino Linotype" w:hAnsi="Palatino Linotype"/>
                <w:b/>
                <w:sz w:val="20"/>
              </w:rPr>
              <w:t>:</w:t>
            </w:r>
          </w:p>
        </w:tc>
        <w:tc>
          <w:tcPr>
            <w:tcW w:w="4617" w:type="dxa"/>
            <w:vAlign w:val="center"/>
          </w:tcPr>
          <w:p w:rsidR="00F84C51" w:rsidRPr="00092FE5" w:rsidRDefault="00F84C51" w:rsidP="00E22E8E">
            <w:pPr>
              <w:autoSpaceDE w:val="0"/>
              <w:autoSpaceDN w:val="0"/>
              <w:adjustRightInd w:val="0"/>
              <w:spacing w:line="230" w:lineRule="exact"/>
              <w:ind w:left="1117" w:right="274" w:hanging="720"/>
              <w:jc w:val="both"/>
              <w:rPr>
                <w:rFonts w:ascii="Palatino Linotype" w:hAnsi="Palatino Linotype"/>
                <w:b/>
                <w:sz w:val="20"/>
              </w:rPr>
            </w:pPr>
            <w:r w:rsidRPr="00092FE5">
              <w:rPr>
                <w:rFonts w:ascii="Palatino Linotype" w:hAnsi="Palatino Linotype"/>
                <w:b/>
                <w:sz w:val="20"/>
              </w:rPr>
              <w:t xml:space="preserve">To </w:t>
            </w:r>
            <w:r w:rsidR="00E22E8E">
              <w:rPr>
                <w:rFonts w:ascii="Palatino Linotype" w:hAnsi="Palatino Linotype"/>
                <w:b/>
                <w:sz w:val="20"/>
              </w:rPr>
              <w:t>LICENSEE</w:t>
            </w:r>
            <w:r w:rsidRPr="00092FE5">
              <w:rPr>
                <w:rFonts w:ascii="Palatino Linotype" w:hAnsi="Palatino Linotype"/>
                <w:b/>
                <w:sz w:val="20"/>
              </w:rPr>
              <w:t>:</w:t>
            </w:r>
          </w:p>
        </w:tc>
      </w:tr>
      <w:tr w:rsidR="00F84C51" w:rsidRPr="00092FE5" w:rsidTr="00F84C51">
        <w:tc>
          <w:tcPr>
            <w:tcW w:w="4520" w:type="dxa"/>
          </w:tcPr>
          <w:p w:rsidR="00F84C51" w:rsidRPr="00092FE5" w:rsidRDefault="00F84C51" w:rsidP="00E22E8E">
            <w:pPr>
              <w:autoSpaceDE w:val="0"/>
              <w:autoSpaceDN w:val="0"/>
              <w:adjustRightInd w:val="0"/>
              <w:spacing w:line="230" w:lineRule="exact"/>
              <w:ind w:left="1117" w:right="193" w:hanging="720"/>
              <w:jc w:val="both"/>
              <w:rPr>
                <w:rFonts w:ascii="Palatino Linotype" w:hAnsi="Palatino Linotype"/>
                <w:sz w:val="20"/>
                <w:highlight w:val="yellow"/>
              </w:rPr>
            </w:pPr>
            <w:r w:rsidRPr="00092FE5">
              <w:rPr>
                <w:rFonts w:ascii="Palatino Linotype" w:hAnsi="Palatino Linotype"/>
                <w:sz w:val="20"/>
                <w:highlight w:val="yellow"/>
              </w:rPr>
              <w:t>Name</w:t>
            </w:r>
          </w:p>
          <w:p w:rsidR="00F84C51" w:rsidRPr="00092FE5" w:rsidRDefault="00F84C51" w:rsidP="00E22E8E">
            <w:pPr>
              <w:autoSpaceDE w:val="0"/>
              <w:autoSpaceDN w:val="0"/>
              <w:adjustRightInd w:val="0"/>
              <w:spacing w:line="230" w:lineRule="exact"/>
              <w:ind w:left="1117" w:right="193" w:hanging="720"/>
              <w:jc w:val="both"/>
              <w:rPr>
                <w:rFonts w:ascii="Palatino Linotype" w:hAnsi="Palatino Linotype"/>
                <w:sz w:val="20"/>
                <w:highlight w:val="yellow"/>
              </w:rPr>
            </w:pPr>
            <w:r w:rsidRPr="00092FE5">
              <w:rPr>
                <w:rFonts w:ascii="Palatino Linotype" w:hAnsi="Palatino Linotype"/>
                <w:sz w:val="20"/>
                <w:highlight w:val="yellow"/>
              </w:rPr>
              <w:t>Institution</w:t>
            </w:r>
          </w:p>
          <w:p w:rsidR="00F84C51" w:rsidRPr="00092FE5" w:rsidRDefault="00F84C51" w:rsidP="00E22E8E">
            <w:pPr>
              <w:autoSpaceDE w:val="0"/>
              <w:autoSpaceDN w:val="0"/>
              <w:adjustRightInd w:val="0"/>
              <w:spacing w:line="230" w:lineRule="exact"/>
              <w:ind w:left="1117" w:right="193" w:hanging="720"/>
              <w:jc w:val="both"/>
              <w:rPr>
                <w:rFonts w:ascii="Palatino Linotype" w:hAnsi="Palatino Linotype"/>
                <w:sz w:val="20"/>
                <w:highlight w:val="yellow"/>
              </w:rPr>
            </w:pPr>
            <w:r w:rsidRPr="00092FE5">
              <w:rPr>
                <w:rFonts w:ascii="Palatino Linotype" w:hAnsi="Palatino Linotype"/>
                <w:sz w:val="20"/>
                <w:highlight w:val="yellow"/>
              </w:rPr>
              <w:t>Address</w:t>
            </w:r>
          </w:p>
          <w:p w:rsidR="00F84C51" w:rsidRPr="00092FE5" w:rsidRDefault="00F84C51" w:rsidP="00E22E8E">
            <w:pPr>
              <w:autoSpaceDE w:val="0"/>
              <w:autoSpaceDN w:val="0"/>
              <w:adjustRightInd w:val="0"/>
              <w:spacing w:line="230" w:lineRule="exact"/>
              <w:ind w:left="1117" w:right="193" w:hanging="720"/>
              <w:jc w:val="both"/>
              <w:rPr>
                <w:rFonts w:ascii="Palatino Linotype" w:hAnsi="Palatino Linotype"/>
                <w:sz w:val="20"/>
                <w:highlight w:val="yellow"/>
              </w:rPr>
            </w:pPr>
            <w:r w:rsidRPr="00092FE5">
              <w:rPr>
                <w:rFonts w:ascii="Palatino Linotype" w:hAnsi="Palatino Linotype"/>
                <w:sz w:val="20"/>
                <w:highlight w:val="yellow"/>
              </w:rPr>
              <w:t>Telephone</w:t>
            </w:r>
          </w:p>
          <w:p w:rsidR="00F84C51" w:rsidRPr="00092FE5" w:rsidRDefault="00F84C51" w:rsidP="00E22E8E">
            <w:pPr>
              <w:autoSpaceDE w:val="0"/>
              <w:autoSpaceDN w:val="0"/>
              <w:adjustRightInd w:val="0"/>
              <w:spacing w:line="230" w:lineRule="exact"/>
              <w:ind w:left="1117" w:right="193" w:hanging="720"/>
              <w:jc w:val="both"/>
              <w:rPr>
                <w:rFonts w:ascii="Palatino Linotype" w:hAnsi="Palatino Linotype"/>
                <w:sz w:val="20"/>
                <w:highlight w:val="yellow"/>
              </w:rPr>
            </w:pPr>
            <w:r w:rsidRPr="00092FE5">
              <w:rPr>
                <w:rFonts w:ascii="Palatino Linotype" w:hAnsi="Palatino Linotype"/>
                <w:sz w:val="20"/>
                <w:highlight w:val="yellow"/>
              </w:rPr>
              <w:t>Fax:</w:t>
            </w:r>
          </w:p>
          <w:p w:rsidR="00F84C51" w:rsidRPr="00092FE5" w:rsidRDefault="00F84C51" w:rsidP="00E22E8E">
            <w:pPr>
              <w:autoSpaceDE w:val="0"/>
              <w:autoSpaceDN w:val="0"/>
              <w:adjustRightInd w:val="0"/>
              <w:spacing w:line="230" w:lineRule="exact"/>
              <w:ind w:left="1117" w:right="193" w:hanging="720"/>
              <w:jc w:val="both"/>
              <w:rPr>
                <w:rFonts w:ascii="Palatino Linotype" w:hAnsi="Palatino Linotype"/>
                <w:sz w:val="20"/>
              </w:rPr>
            </w:pPr>
            <w:r w:rsidRPr="00092FE5">
              <w:rPr>
                <w:rFonts w:ascii="Palatino Linotype" w:hAnsi="Palatino Linotype"/>
                <w:sz w:val="20"/>
                <w:highlight w:val="yellow"/>
              </w:rPr>
              <w:t>Email:</w:t>
            </w:r>
          </w:p>
          <w:p w:rsidR="00F84C51" w:rsidRPr="00092FE5" w:rsidRDefault="00F84C51" w:rsidP="00E22E8E">
            <w:pPr>
              <w:autoSpaceDE w:val="0"/>
              <w:autoSpaceDN w:val="0"/>
              <w:adjustRightInd w:val="0"/>
              <w:spacing w:line="230" w:lineRule="exact"/>
              <w:ind w:left="1117" w:right="193" w:hanging="720"/>
              <w:jc w:val="both"/>
              <w:rPr>
                <w:rFonts w:ascii="Palatino Linotype" w:hAnsi="Palatino Linotype"/>
                <w:sz w:val="20"/>
              </w:rPr>
            </w:pPr>
          </w:p>
        </w:tc>
        <w:tc>
          <w:tcPr>
            <w:tcW w:w="4617" w:type="dxa"/>
          </w:tcPr>
          <w:p w:rsidR="00F84C51" w:rsidRPr="00092FE5" w:rsidRDefault="00F84C51" w:rsidP="00E22E8E">
            <w:pPr>
              <w:autoSpaceDE w:val="0"/>
              <w:autoSpaceDN w:val="0"/>
              <w:adjustRightInd w:val="0"/>
              <w:spacing w:line="230" w:lineRule="exact"/>
              <w:ind w:left="1117" w:right="274" w:hanging="720"/>
              <w:jc w:val="both"/>
              <w:rPr>
                <w:rFonts w:ascii="Palatino Linotype" w:hAnsi="Palatino Linotype"/>
                <w:sz w:val="20"/>
              </w:rPr>
            </w:pPr>
            <w:r w:rsidRPr="00092FE5">
              <w:rPr>
                <w:rFonts w:ascii="Palatino Linotype" w:hAnsi="Palatino Linotype"/>
                <w:sz w:val="20"/>
              </w:rPr>
              <w:t>Director of Licensing</w:t>
            </w:r>
          </w:p>
          <w:p w:rsidR="00F84C51" w:rsidRPr="00092FE5" w:rsidRDefault="00F84C51" w:rsidP="00E22E8E">
            <w:pPr>
              <w:autoSpaceDE w:val="0"/>
              <w:autoSpaceDN w:val="0"/>
              <w:adjustRightInd w:val="0"/>
              <w:spacing w:line="230" w:lineRule="exact"/>
              <w:ind w:left="1117" w:right="274" w:hanging="720"/>
              <w:jc w:val="both"/>
              <w:rPr>
                <w:rFonts w:ascii="Palatino Linotype" w:hAnsi="Palatino Linotype"/>
                <w:sz w:val="20"/>
              </w:rPr>
            </w:pPr>
            <w:r w:rsidRPr="00092FE5">
              <w:rPr>
                <w:rFonts w:ascii="Palatino Linotype" w:hAnsi="Palatino Linotype"/>
                <w:sz w:val="20"/>
              </w:rPr>
              <w:t>Applied Biological Materials, Inc.</w:t>
            </w:r>
          </w:p>
          <w:p w:rsidR="00F84C51" w:rsidRPr="00092FE5" w:rsidRDefault="00F84C51" w:rsidP="00E22E8E">
            <w:pPr>
              <w:autoSpaceDE w:val="0"/>
              <w:autoSpaceDN w:val="0"/>
              <w:adjustRightInd w:val="0"/>
              <w:spacing w:line="230" w:lineRule="exact"/>
              <w:ind w:left="1117" w:right="274" w:hanging="720"/>
              <w:jc w:val="both"/>
              <w:rPr>
                <w:rFonts w:ascii="Palatino Linotype" w:hAnsi="Palatino Linotype"/>
                <w:sz w:val="20"/>
              </w:rPr>
            </w:pPr>
            <w:r w:rsidRPr="00092FE5">
              <w:rPr>
                <w:rFonts w:ascii="Palatino Linotype" w:hAnsi="Palatino Linotype"/>
                <w:sz w:val="20"/>
              </w:rPr>
              <w:t>1-3671 Viking Way,</w:t>
            </w:r>
          </w:p>
          <w:p w:rsidR="00F84C51" w:rsidRPr="00092FE5" w:rsidRDefault="00F84C51" w:rsidP="00E22E8E">
            <w:pPr>
              <w:autoSpaceDE w:val="0"/>
              <w:autoSpaceDN w:val="0"/>
              <w:adjustRightInd w:val="0"/>
              <w:spacing w:line="230" w:lineRule="exact"/>
              <w:ind w:left="1117" w:right="274" w:hanging="720"/>
              <w:jc w:val="both"/>
              <w:rPr>
                <w:rFonts w:ascii="Palatino Linotype" w:hAnsi="Palatino Linotype"/>
                <w:sz w:val="20"/>
              </w:rPr>
            </w:pPr>
            <w:r w:rsidRPr="00092FE5">
              <w:rPr>
                <w:rFonts w:ascii="Palatino Linotype" w:hAnsi="Palatino Linotype"/>
                <w:sz w:val="20"/>
              </w:rPr>
              <w:t>Richmond, B.C. V6V 2J5</w:t>
            </w:r>
          </w:p>
          <w:p w:rsidR="00F84C51" w:rsidRPr="00092FE5" w:rsidRDefault="00F84C51" w:rsidP="00E22E8E">
            <w:pPr>
              <w:autoSpaceDE w:val="0"/>
              <w:autoSpaceDN w:val="0"/>
              <w:adjustRightInd w:val="0"/>
              <w:spacing w:line="230" w:lineRule="exact"/>
              <w:ind w:left="1117" w:right="274" w:hanging="720"/>
              <w:jc w:val="both"/>
              <w:rPr>
                <w:rFonts w:ascii="Palatino Linotype" w:hAnsi="Palatino Linotype"/>
                <w:sz w:val="20"/>
              </w:rPr>
            </w:pPr>
            <w:r w:rsidRPr="00092FE5">
              <w:rPr>
                <w:rFonts w:ascii="Palatino Linotype" w:hAnsi="Palatino Linotype"/>
                <w:sz w:val="20"/>
              </w:rPr>
              <w:t>Canada</w:t>
            </w:r>
          </w:p>
          <w:p w:rsidR="00F84C51" w:rsidRPr="00092FE5" w:rsidRDefault="00F84C51" w:rsidP="00E22E8E">
            <w:pPr>
              <w:autoSpaceDE w:val="0"/>
              <w:autoSpaceDN w:val="0"/>
              <w:adjustRightInd w:val="0"/>
              <w:spacing w:line="230" w:lineRule="exact"/>
              <w:ind w:left="1117" w:right="274" w:hanging="720"/>
              <w:jc w:val="both"/>
              <w:rPr>
                <w:rFonts w:ascii="Palatino Linotype" w:hAnsi="Palatino Linotype"/>
                <w:sz w:val="20"/>
              </w:rPr>
            </w:pPr>
            <w:r w:rsidRPr="00092FE5">
              <w:rPr>
                <w:rFonts w:ascii="Palatino Linotype" w:hAnsi="Palatino Linotype"/>
                <w:sz w:val="20"/>
              </w:rPr>
              <w:t>Telephone: (604) 247-2416</w:t>
            </w:r>
          </w:p>
          <w:p w:rsidR="00F84C51" w:rsidRPr="00092FE5" w:rsidRDefault="00F84C51" w:rsidP="00E22E8E">
            <w:pPr>
              <w:autoSpaceDE w:val="0"/>
              <w:autoSpaceDN w:val="0"/>
              <w:adjustRightInd w:val="0"/>
              <w:spacing w:line="230" w:lineRule="exact"/>
              <w:ind w:left="1117" w:right="274" w:hanging="720"/>
              <w:jc w:val="both"/>
              <w:rPr>
                <w:rFonts w:ascii="Palatino Linotype" w:hAnsi="Palatino Linotype"/>
                <w:sz w:val="20"/>
              </w:rPr>
            </w:pPr>
            <w:r w:rsidRPr="00092FE5">
              <w:rPr>
                <w:rFonts w:ascii="Palatino Linotype" w:hAnsi="Palatino Linotype"/>
                <w:sz w:val="20"/>
              </w:rPr>
              <w:t>Fax: (604) 247-2414</w:t>
            </w:r>
          </w:p>
          <w:p w:rsidR="00F84C51" w:rsidRPr="00092FE5" w:rsidRDefault="00F84C51" w:rsidP="00475BF0">
            <w:pPr>
              <w:autoSpaceDE w:val="0"/>
              <w:autoSpaceDN w:val="0"/>
              <w:adjustRightInd w:val="0"/>
              <w:spacing w:line="230" w:lineRule="exact"/>
              <w:ind w:left="1117" w:right="274" w:hanging="720"/>
              <w:jc w:val="both"/>
              <w:rPr>
                <w:rFonts w:ascii="Palatino Linotype" w:hAnsi="Palatino Linotype"/>
                <w:sz w:val="20"/>
              </w:rPr>
            </w:pPr>
            <w:r w:rsidRPr="00092FE5">
              <w:rPr>
                <w:rFonts w:ascii="Palatino Linotype" w:hAnsi="Palatino Linotype"/>
                <w:sz w:val="20"/>
              </w:rPr>
              <w:t xml:space="preserve">Email: </w:t>
            </w:r>
            <w:hyperlink r:id="rId8" w:history="1">
              <w:r w:rsidR="00475BF0" w:rsidRPr="00D56D98">
                <w:rPr>
                  <w:rStyle w:val="Hyperlink"/>
                  <w:rFonts w:ascii="Palatino Linotype" w:hAnsi="Palatino Linotype"/>
                  <w:sz w:val="20"/>
                </w:rPr>
                <w:t>licensing@abmgood.com</w:t>
              </w:r>
            </w:hyperlink>
          </w:p>
        </w:tc>
      </w:tr>
    </w:tbl>
    <w:p w:rsidR="006F26D8" w:rsidRPr="00092FE5" w:rsidRDefault="006F26D8" w:rsidP="00262D27">
      <w:pPr>
        <w:spacing w:line="230" w:lineRule="exact"/>
        <w:ind w:right="697"/>
        <w:jc w:val="both"/>
        <w:rPr>
          <w:rFonts w:ascii="Palatino Linotype" w:hAnsi="Palatino Linotype"/>
          <w:sz w:val="20"/>
        </w:rPr>
      </w:pPr>
    </w:p>
    <w:p w:rsidR="006F26D8" w:rsidRPr="00092FE5" w:rsidRDefault="006F26D8" w:rsidP="00B06E25">
      <w:pPr>
        <w:spacing w:line="230" w:lineRule="exact"/>
        <w:ind w:left="1117" w:right="697" w:firstLine="17"/>
        <w:jc w:val="both"/>
        <w:rPr>
          <w:rFonts w:ascii="Palatino Linotype" w:hAnsi="Palatino Linotype"/>
          <w:sz w:val="20"/>
        </w:rPr>
      </w:pPr>
      <w:r w:rsidRPr="00092FE5">
        <w:rPr>
          <w:rFonts w:ascii="Palatino Linotype" w:hAnsi="Palatino Linotype"/>
          <w:sz w:val="20"/>
        </w:rPr>
        <w:t>Notices sent by certified mail shall be deemed delivered on the third day following the date of mailing.  Either Party may change its address or facsimile number by giving written notice in compliance with this section.</w:t>
      </w:r>
    </w:p>
    <w:p w:rsidR="006F26D8" w:rsidRPr="00092FE5" w:rsidRDefault="006F26D8" w:rsidP="00516EF1">
      <w:pPr>
        <w:pStyle w:val="WPNormal"/>
        <w:widowControl w:val="0"/>
        <w:tabs>
          <w:tab w:val="left" w:pos="540"/>
          <w:tab w:val="left" w:pos="900"/>
        </w:tabs>
        <w:spacing w:line="230" w:lineRule="exact"/>
        <w:ind w:left="1117" w:right="697" w:hanging="720"/>
        <w:jc w:val="both"/>
        <w:rPr>
          <w:rFonts w:ascii="Palatino Linotype" w:hAnsi="Palatino Linotype"/>
          <w:sz w:val="20"/>
        </w:rPr>
      </w:pPr>
    </w:p>
    <w:p w:rsidR="006F26D8" w:rsidRPr="00092FE5" w:rsidRDefault="006F26D8" w:rsidP="00516EF1">
      <w:pPr>
        <w:spacing w:line="230" w:lineRule="exact"/>
        <w:ind w:left="1117" w:right="697" w:hanging="720"/>
        <w:jc w:val="both"/>
        <w:rPr>
          <w:rFonts w:ascii="Palatino Linotype" w:hAnsi="Palatino Linotype"/>
          <w:sz w:val="20"/>
        </w:rPr>
      </w:pPr>
      <w:r w:rsidRPr="00092FE5">
        <w:rPr>
          <w:rFonts w:ascii="Palatino Linotype" w:hAnsi="Palatino Linotype"/>
          <w:b/>
          <w:sz w:val="20"/>
        </w:rPr>
        <w:t>7.0</w:t>
      </w:r>
      <w:r w:rsidR="00FE4E29" w:rsidRPr="00092FE5">
        <w:rPr>
          <w:rFonts w:ascii="Palatino Linotype" w:hAnsi="Palatino Linotype"/>
          <w:b/>
          <w:sz w:val="20"/>
        </w:rPr>
        <w:t>6</w:t>
      </w:r>
      <w:r w:rsidR="008402EC">
        <w:rPr>
          <w:rFonts w:ascii="Palatino Linotype" w:hAnsi="Palatino Linotype"/>
          <w:b/>
          <w:sz w:val="20"/>
        </w:rPr>
        <w:tab/>
        <w:t>WAIVER</w:t>
      </w:r>
      <w:r w:rsidRPr="00092FE5">
        <w:rPr>
          <w:rFonts w:ascii="Palatino Linotype" w:hAnsi="Palatino Linotype"/>
          <w:b/>
          <w:sz w:val="20"/>
        </w:rPr>
        <w:t xml:space="preserve">.  </w:t>
      </w:r>
      <w:r w:rsidRPr="00092FE5">
        <w:rPr>
          <w:rFonts w:ascii="Palatino Linotype" w:hAnsi="Palatino Linotype"/>
          <w:sz w:val="20"/>
        </w:rPr>
        <w:t xml:space="preserve">The failure of either Party to complain of any default by the other Party or to enforce any of such Party’s rights, no matter how long such failure may continue, will not constitute a waiver of the Party’s rights under this Agreement.  The waiver by either Party of any breach of any provision of this Agreement shall not be construed as a waiver of any subsequent breach of the same or any other provision.  No part of this Agreement may be waived except by the further written agreement of the Parties.  </w:t>
      </w:r>
    </w:p>
    <w:p w:rsidR="006F26D8" w:rsidRPr="00092FE5" w:rsidRDefault="006F26D8" w:rsidP="00516EF1">
      <w:pPr>
        <w:spacing w:line="230" w:lineRule="exact"/>
        <w:ind w:left="1117" w:right="697" w:hanging="720"/>
        <w:jc w:val="both"/>
        <w:rPr>
          <w:rFonts w:ascii="Palatino Linotype" w:hAnsi="Palatino Linotype"/>
          <w:sz w:val="20"/>
        </w:rPr>
      </w:pPr>
    </w:p>
    <w:p w:rsidR="007A2523" w:rsidRPr="00092FE5" w:rsidRDefault="007A2523" w:rsidP="00516EF1">
      <w:pPr>
        <w:spacing w:line="230" w:lineRule="exact"/>
        <w:ind w:left="1117" w:right="697" w:hanging="720"/>
        <w:jc w:val="both"/>
        <w:rPr>
          <w:rFonts w:ascii="Palatino Linotype" w:hAnsi="Palatino Linotype"/>
          <w:bCs/>
          <w:sz w:val="20"/>
        </w:rPr>
      </w:pPr>
      <w:r w:rsidRPr="00092FE5">
        <w:rPr>
          <w:rFonts w:ascii="Palatino Linotype" w:hAnsi="Palatino Linotype"/>
          <w:b/>
          <w:bCs/>
          <w:sz w:val="20"/>
        </w:rPr>
        <w:t>7.07</w:t>
      </w:r>
      <w:r w:rsidRPr="00092FE5">
        <w:rPr>
          <w:rFonts w:ascii="Palatino Linotype" w:hAnsi="Palatino Linotype"/>
          <w:b/>
          <w:bCs/>
          <w:sz w:val="20"/>
        </w:rPr>
        <w:tab/>
      </w:r>
      <w:r w:rsidR="008402EC">
        <w:rPr>
          <w:rFonts w:ascii="Palatino Linotype" w:hAnsi="Palatino Linotype"/>
          <w:b/>
          <w:sz w:val="20"/>
        </w:rPr>
        <w:t>FORCE MAJEURE</w:t>
      </w:r>
      <w:r w:rsidRPr="00092FE5">
        <w:rPr>
          <w:rFonts w:ascii="Palatino Linotype" w:hAnsi="Palatino Linotype"/>
          <w:b/>
          <w:sz w:val="20"/>
        </w:rPr>
        <w:t>.</w:t>
      </w:r>
      <w:r w:rsidRPr="00092FE5">
        <w:rPr>
          <w:rFonts w:ascii="Palatino Linotype" w:hAnsi="Palatino Linotype"/>
          <w:sz w:val="20"/>
        </w:rPr>
        <w:t xml:space="preserve"> </w:t>
      </w:r>
      <w:r w:rsidR="00262D27">
        <w:rPr>
          <w:rFonts w:ascii="Palatino Linotype" w:hAnsi="Palatino Linotype"/>
          <w:sz w:val="20"/>
        </w:rPr>
        <w:t xml:space="preserve"> </w:t>
      </w:r>
      <w:r w:rsidRPr="00092FE5">
        <w:rPr>
          <w:rFonts w:ascii="Palatino Linotype" w:hAnsi="Palatino Linotype"/>
          <w:bCs/>
          <w:sz w:val="20"/>
        </w:rPr>
        <w:t xml:space="preserve">No party to this Agreement shall be liable to the other or deemed to be in default for any delay or failure in performance under this Agreement resulting from Acts of God, civil or military authority, Acts of enemies of the Queen, </w:t>
      </w:r>
      <w:r w:rsidR="008402EC">
        <w:rPr>
          <w:rFonts w:ascii="Palatino Linotype" w:hAnsi="Palatino Linotype"/>
          <w:bCs/>
          <w:sz w:val="20"/>
        </w:rPr>
        <w:t xml:space="preserve">pandemics, </w:t>
      </w:r>
      <w:r w:rsidRPr="00092FE5">
        <w:rPr>
          <w:rFonts w:ascii="Palatino Linotype" w:hAnsi="Palatino Linotype"/>
          <w:bCs/>
          <w:sz w:val="20"/>
        </w:rPr>
        <w:t>or fire, explosions, earthquakes, floods, strikes, lockouts or any other event or condition beyond the reasonable control of such party exclusive, however, of the financial condition of such party.</w:t>
      </w:r>
    </w:p>
    <w:p w:rsidR="007A2523" w:rsidRPr="00092FE5" w:rsidRDefault="007A2523" w:rsidP="00516EF1">
      <w:pPr>
        <w:spacing w:line="230" w:lineRule="exact"/>
        <w:ind w:left="1117" w:right="697" w:hanging="720"/>
        <w:jc w:val="both"/>
        <w:rPr>
          <w:rFonts w:ascii="Palatino Linotype" w:hAnsi="Palatino Linotype"/>
          <w:b/>
          <w:bCs/>
          <w:sz w:val="20"/>
        </w:rPr>
      </w:pPr>
    </w:p>
    <w:p w:rsidR="006F26D8" w:rsidRPr="00092FE5" w:rsidRDefault="006F26D8" w:rsidP="00516EF1">
      <w:pPr>
        <w:spacing w:line="230" w:lineRule="exact"/>
        <w:ind w:left="1117" w:right="697" w:hanging="720"/>
        <w:jc w:val="both"/>
        <w:rPr>
          <w:rFonts w:ascii="Palatino Linotype" w:hAnsi="Palatino Linotype"/>
          <w:sz w:val="20"/>
        </w:rPr>
      </w:pPr>
      <w:r w:rsidRPr="00092FE5">
        <w:rPr>
          <w:rFonts w:ascii="Palatino Linotype" w:hAnsi="Palatino Linotype"/>
          <w:b/>
          <w:bCs/>
          <w:sz w:val="20"/>
        </w:rPr>
        <w:t>7.0</w:t>
      </w:r>
      <w:r w:rsidR="007A2523" w:rsidRPr="00092FE5">
        <w:rPr>
          <w:rFonts w:ascii="Palatino Linotype" w:hAnsi="Palatino Linotype"/>
          <w:b/>
          <w:bCs/>
          <w:sz w:val="20"/>
        </w:rPr>
        <w:t>8</w:t>
      </w:r>
      <w:r w:rsidRPr="00092FE5">
        <w:rPr>
          <w:rFonts w:ascii="Palatino Linotype" w:hAnsi="Palatino Linotype"/>
          <w:b/>
          <w:bCs/>
          <w:sz w:val="20"/>
        </w:rPr>
        <w:tab/>
      </w:r>
      <w:r w:rsidR="0029145B">
        <w:rPr>
          <w:rFonts w:ascii="Palatino Linotype" w:hAnsi="Palatino Linotype"/>
          <w:b/>
          <w:bCs/>
          <w:sz w:val="20"/>
        </w:rPr>
        <w:t>GOVERNING LAW AND JURISDICTION</w:t>
      </w:r>
      <w:r w:rsidRPr="00092FE5">
        <w:rPr>
          <w:rFonts w:ascii="Palatino Linotype" w:hAnsi="Palatino Linotype"/>
          <w:b/>
          <w:bCs/>
          <w:sz w:val="20"/>
        </w:rPr>
        <w:t>.</w:t>
      </w:r>
      <w:r w:rsidRPr="00092FE5">
        <w:rPr>
          <w:rFonts w:ascii="Palatino Linotype" w:hAnsi="Palatino Linotype"/>
          <w:sz w:val="20"/>
        </w:rPr>
        <w:t xml:space="preserve">  This Agreement is made and performed in</w:t>
      </w:r>
      <w:r w:rsidR="00C3336C" w:rsidRPr="00092FE5">
        <w:rPr>
          <w:rFonts w:ascii="Palatino Linotype" w:hAnsi="Palatino Linotype"/>
          <w:sz w:val="20"/>
        </w:rPr>
        <w:t xml:space="preserve"> Richmond, </w:t>
      </w:r>
      <w:r w:rsidR="007A2523" w:rsidRPr="00092FE5">
        <w:rPr>
          <w:rFonts w:ascii="Palatino Linotype" w:hAnsi="Palatino Linotype"/>
          <w:sz w:val="20"/>
        </w:rPr>
        <w:t>British Columbia, Canada</w:t>
      </w:r>
      <w:r w:rsidRPr="00092FE5">
        <w:rPr>
          <w:rFonts w:ascii="Palatino Linotype" w:hAnsi="Palatino Linotype"/>
          <w:sz w:val="20"/>
        </w:rPr>
        <w:t xml:space="preserve">.  The terms and conditions of this Agreement, as well as all disputes arising under or relating to this Agreement, shall be governed by </w:t>
      </w:r>
      <w:r w:rsidR="007A2523" w:rsidRPr="00092FE5">
        <w:rPr>
          <w:rFonts w:ascii="Palatino Linotype" w:hAnsi="Palatino Linotype"/>
          <w:sz w:val="20"/>
        </w:rPr>
        <w:t>and construed under and in accordance with the laws of the Province of British Columbia, Canada.</w:t>
      </w:r>
    </w:p>
    <w:p w:rsidR="006F26D8" w:rsidRPr="00092FE5" w:rsidRDefault="006F26D8" w:rsidP="00516EF1">
      <w:pPr>
        <w:spacing w:line="230" w:lineRule="exact"/>
        <w:ind w:left="1117" w:right="697" w:hanging="720"/>
        <w:jc w:val="both"/>
        <w:rPr>
          <w:rFonts w:ascii="Palatino Linotype" w:hAnsi="Palatino Linotype"/>
          <w:sz w:val="20"/>
        </w:rPr>
      </w:pPr>
    </w:p>
    <w:p w:rsidR="006F26D8" w:rsidRPr="00092FE5" w:rsidRDefault="006F26D8" w:rsidP="00516EF1">
      <w:pPr>
        <w:pStyle w:val="Style22"/>
        <w:widowControl w:val="0"/>
        <w:spacing w:line="230" w:lineRule="exact"/>
        <w:ind w:left="1117" w:right="697" w:hanging="720"/>
        <w:jc w:val="both"/>
        <w:rPr>
          <w:rFonts w:ascii="Palatino Linotype" w:hAnsi="Palatino Linotype" w:cs="Times New Roman"/>
          <w:sz w:val="20"/>
          <w:szCs w:val="20"/>
        </w:rPr>
      </w:pPr>
      <w:r w:rsidRPr="00092FE5">
        <w:rPr>
          <w:rFonts w:ascii="Palatino Linotype" w:hAnsi="Palatino Linotype" w:cs="Times New Roman"/>
          <w:b/>
          <w:bCs/>
          <w:sz w:val="20"/>
          <w:szCs w:val="20"/>
        </w:rPr>
        <w:t>7.</w:t>
      </w:r>
      <w:r w:rsidR="00C3336C" w:rsidRPr="00092FE5">
        <w:rPr>
          <w:rFonts w:ascii="Palatino Linotype" w:hAnsi="Palatino Linotype" w:cs="Times New Roman"/>
          <w:b/>
          <w:bCs/>
          <w:sz w:val="20"/>
          <w:szCs w:val="20"/>
        </w:rPr>
        <w:t>0</w:t>
      </w:r>
      <w:r w:rsidR="007A2523" w:rsidRPr="00092FE5">
        <w:rPr>
          <w:rFonts w:ascii="Palatino Linotype" w:hAnsi="Palatino Linotype" w:cs="Times New Roman"/>
          <w:b/>
          <w:bCs/>
          <w:sz w:val="20"/>
          <w:szCs w:val="20"/>
        </w:rPr>
        <w:t>9</w:t>
      </w:r>
      <w:r w:rsidRPr="00092FE5">
        <w:rPr>
          <w:rFonts w:ascii="Palatino Linotype" w:hAnsi="Palatino Linotype" w:cs="Times New Roman"/>
          <w:b/>
          <w:bCs/>
          <w:sz w:val="20"/>
          <w:szCs w:val="20"/>
        </w:rPr>
        <w:tab/>
      </w:r>
      <w:r w:rsidR="0029145B">
        <w:rPr>
          <w:rFonts w:ascii="Palatino Linotype" w:hAnsi="Palatino Linotype" w:cs="Times New Roman"/>
          <w:b/>
          <w:bCs/>
          <w:sz w:val="20"/>
          <w:szCs w:val="20"/>
        </w:rPr>
        <w:t>CONSTRUCTION</w:t>
      </w:r>
      <w:r w:rsidRPr="00092FE5">
        <w:rPr>
          <w:rFonts w:ascii="Palatino Linotype" w:hAnsi="Palatino Linotype" w:cs="Times New Roman"/>
          <w:b/>
          <w:bCs/>
          <w:sz w:val="20"/>
          <w:szCs w:val="20"/>
        </w:rPr>
        <w:t xml:space="preserve">.  </w:t>
      </w:r>
      <w:r w:rsidRPr="00092FE5">
        <w:rPr>
          <w:rFonts w:ascii="Palatino Linotype" w:hAnsi="Palatino Linotype" w:cs="Times New Roman"/>
          <w:sz w:val="20"/>
          <w:szCs w:val="20"/>
        </w:rPr>
        <w:t>Each Party acknowledges that it was provided an opportunity to seek advice of counsel and as such this Agreement shall not be construed for or against either Party.</w:t>
      </w:r>
    </w:p>
    <w:p w:rsidR="006F26D8" w:rsidRPr="00092FE5" w:rsidRDefault="006F26D8" w:rsidP="00516EF1">
      <w:pPr>
        <w:spacing w:line="230" w:lineRule="exact"/>
        <w:ind w:left="1117" w:right="697" w:hanging="720"/>
        <w:jc w:val="both"/>
        <w:rPr>
          <w:rFonts w:ascii="Palatino Linotype" w:hAnsi="Palatino Linotype"/>
          <w:sz w:val="20"/>
        </w:rPr>
      </w:pPr>
    </w:p>
    <w:p w:rsidR="006F26D8" w:rsidRPr="00092FE5" w:rsidRDefault="006F26D8" w:rsidP="00516EF1">
      <w:pPr>
        <w:spacing w:line="230" w:lineRule="exact"/>
        <w:ind w:left="1117" w:right="697" w:hanging="720"/>
        <w:jc w:val="both"/>
        <w:rPr>
          <w:rFonts w:ascii="Palatino Linotype" w:hAnsi="Palatino Linotype"/>
          <w:sz w:val="20"/>
        </w:rPr>
      </w:pPr>
      <w:r w:rsidRPr="00092FE5">
        <w:rPr>
          <w:rFonts w:ascii="Palatino Linotype" w:hAnsi="Palatino Linotype"/>
          <w:b/>
          <w:bCs/>
          <w:sz w:val="20"/>
        </w:rPr>
        <w:t>7.</w:t>
      </w:r>
      <w:r w:rsidR="007A2523" w:rsidRPr="00092FE5">
        <w:rPr>
          <w:rFonts w:ascii="Palatino Linotype" w:hAnsi="Palatino Linotype"/>
          <w:b/>
          <w:bCs/>
          <w:sz w:val="20"/>
        </w:rPr>
        <w:t>10</w:t>
      </w:r>
      <w:r w:rsidRPr="00092FE5">
        <w:rPr>
          <w:rFonts w:ascii="Palatino Linotype" w:hAnsi="Palatino Linotype"/>
          <w:b/>
          <w:bCs/>
          <w:sz w:val="20"/>
        </w:rPr>
        <w:tab/>
      </w:r>
      <w:r w:rsidR="0029145B">
        <w:rPr>
          <w:rFonts w:ascii="Palatino Linotype" w:hAnsi="Palatino Linotype"/>
          <w:b/>
          <w:bCs/>
          <w:sz w:val="20"/>
        </w:rPr>
        <w:t>HEADINGS</w:t>
      </w:r>
      <w:r w:rsidRPr="00092FE5">
        <w:rPr>
          <w:rFonts w:ascii="Palatino Linotype" w:hAnsi="Palatino Linotype"/>
          <w:b/>
          <w:bCs/>
          <w:sz w:val="20"/>
        </w:rPr>
        <w:t>.</w:t>
      </w:r>
      <w:r w:rsidR="00262D27">
        <w:rPr>
          <w:rFonts w:ascii="Palatino Linotype" w:hAnsi="Palatino Linotype"/>
          <w:b/>
          <w:bCs/>
          <w:sz w:val="20"/>
        </w:rPr>
        <w:t xml:space="preserve"> </w:t>
      </w:r>
      <w:r w:rsidRPr="00092FE5">
        <w:rPr>
          <w:rFonts w:ascii="Palatino Linotype" w:hAnsi="Palatino Linotype"/>
          <w:sz w:val="20"/>
        </w:rPr>
        <w:t>The headings of articles and sections used in this document are for convenience of reference only.</w:t>
      </w:r>
    </w:p>
    <w:p w:rsidR="006F26D8" w:rsidRPr="00092FE5" w:rsidRDefault="006F26D8" w:rsidP="00516EF1">
      <w:pPr>
        <w:spacing w:line="230" w:lineRule="exact"/>
        <w:ind w:left="1117" w:right="697" w:hanging="720"/>
        <w:jc w:val="both"/>
        <w:rPr>
          <w:rFonts w:ascii="Palatino Linotype" w:hAnsi="Palatino Linotype"/>
          <w:sz w:val="20"/>
        </w:rPr>
      </w:pPr>
    </w:p>
    <w:p w:rsidR="00E07CF7" w:rsidRDefault="006F26D8" w:rsidP="00E921A4">
      <w:pPr>
        <w:spacing w:line="230" w:lineRule="exact"/>
        <w:ind w:left="1117" w:right="697" w:hanging="720"/>
        <w:jc w:val="both"/>
        <w:rPr>
          <w:rFonts w:ascii="Palatino Linotype" w:hAnsi="Palatino Linotype"/>
          <w:sz w:val="20"/>
        </w:rPr>
      </w:pPr>
      <w:r w:rsidRPr="00092FE5">
        <w:rPr>
          <w:rFonts w:ascii="Palatino Linotype" w:hAnsi="Palatino Linotype"/>
          <w:b/>
          <w:sz w:val="20"/>
        </w:rPr>
        <w:t>7.</w:t>
      </w:r>
      <w:r w:rsidR="00C3336C" w:rsidRPr="00092FE5">
        <w:rPr>
          <w:rFonts w:ascii="Palatino Linotype" w:hAnsi="Palatino Linotype"/>
          <w:b/>
          <w:sz w:val="20"/>
        </w:rPr>
        <w:t>1</w:t>
      </w:r>
      <w:r w:rsidR="007A2523" w:rsidRPr="00092FE5">
        <w:rPr>
          <w:rFonts w:ascii="Palatino Linotype" w:hAnsi="Palatino Linotype"/>
          <w:b/>
          <w:sz w:val="20"/>
        </w:rPr>
        <w:t>1</w:t>
      </w:r>
      <w:r w:rsidR="0029145B">
        <w:rPr>
          <w:rFonts w:ascii="Palatino Linotype" w:hAnsi="Palatino Linotype"/>
          <w:b/>
          <w:sz w:val="20"/>
        </w:rPr>
        <w:tab/>
        <w:t>NONDISCLOSURE</w:t>
      </w:r>
      <w:r w:rsidRPr="00092FE5">
        <w:rPr>
          <w:rFonts w:ascii="Palatino Linotype" w:hAnsi="Palatino Linotype"/>
          <w:b/>
          <w:sz w:val="20"/>
        </w:rPr>
        <w:t xml:space="preserve">.  </w:t>
      </w:r>
      <w:r w:rsidRPr="00092FE5">
        <w:rPr>
          <w:rFonts w:ascii="Palatino Linotype" w:hAnsi="Palatino Linotype"/>
          <w:sz w:val="20"/>
        </w:rPr>
        <w:t>Neither Party shall disclose any of the terms of this Agreement without the express, prior, written consent of the other Party, or unless required by law.</w:t>
      </w:r>
    </w:p>
    <w:p w:rsidR="00E07CF7" w:rsidRDefault="00E07CF7" w:rsidP="00943181">
      <w:pPr>
        <w:spacing w:line="230" w:lineRule="exact"/>
        <w:ind w:left="426" w:right="699"/>
        <w:jc w:val="both"/>
        <w:rPr>
          <w:rFonts w:ascii="Palatino Linotype" w:hAnsi="Palatino Linotype"/>
          <w:sz w:val="20"/>
        </w:rPr>
      </w:pPr>
    </w:p>
    <w:p w:rsidR="00F43065" w:rsidRPr="00092FE5" w:rsidRDefault="00FA4CD3" w:rsidP="00516EF1">
      <w:pPr>
        <w:spacing w:line="230" w:lineRule="exact"/>
        <w:ind w:left="426" w:right="699"/>
        <w:jc w:val="both"/>
        <w:rPr>
          <w:rFonts w:ascii="Palatino Linotype" w:hAnsi="Palatino Linotype"/>
          <w:sz w:val="20"/>
        </w:rPr>
      </w:pPr>
      <w:r w:rsidRPr="00092FE5">
        <w:rPr>
          <w:rFonts w:ascii="Palatino Linotype" w:hAnsi="Palatino Linotype"/>
          <w:sz w:val="20"/>
        </w:rPr>
        <w:tab/>
        <w:t>This A</w:t>
      </w:r>
      <w:r w:rsidR="00F43065" w:rsidRPr="00092FE5">
        <w:rPr>
          <w:rFonts w:ascii="Palatino Linotype" w:hAnsi="Palatino Linotype"/>
          <w:sz w:val="20"/>
        </w:rPr>
        <w:t>greement may be executed in any number of counterparts which, when taken together, will constitute an original, and photocopy, facsimile, electronic or other copies shall have the same effect for all purposes as an ink-signed original.  Each Party hereto consents to be bound by photocopy or facsimile signatures of such Party’s representative hereto.</w:t>
      </w:r>
    </w:p>
    <w:p w:rsidR="00F43065" w:rsidRPr="00092FE5" w:rsidRDefault="00F43065" w:rsidP="00516EF1">
      <w:pPr>
        <w:pStyle w:val="PlainText"/>
        <w:spacing w:line="230" w:lineRule="exact"/>
        <w:ind w:left="426" w:right="699"/>
        <w:jc w:val="both"/>
        <w:rPr>
          <w:rFonts w:ascii="Palatino Linotype" w:hAnsi="Palatino Linotype" w:cs="Times New Roman"/>
        </w:rPr>
      </w:pPr>
    </w:p>
    <w:p w:rsidR="006F26D8" w:rsidRPr="00092FE5" w:rsidRDefault="006F26D8" w:rsidP="00516EF1">
      <w:pPr>
        <w:pStyle w:val="PlainText"/>
        <w:spacing w:line="230" w:lineRule="exact"/>
        <w:ind w:left="426" w:right="699"/>
        <w:jc w:val="both"/>
        <w:rPr>
          <w:rFonts w:ascii="Palatino Linotype" w:hAnsi="Palatino Linotype" w:cs="Times New Roman"/>
        </w:rPr>
      </w:pPr>
      <w:r w:rsidRPr="00092FE5">
        <w:rPr>
          <w:rFonts w:ascii="Palatino Linotype" w:hAnsi="Palatino Linotype" w:cs="Times New Roman"/>
        </w:rPr>
        <w:t xml:space="preserve">IN WITNESS WHEREOF, the Parties have caused this Agreement to be executed by their duly authorized representatives. </w:t>
      </w:r>
    </w:p>
    <w:p w:rsidR="006F26D8" w:rsidRPr="00092FE5" w:rsidRDefault="006F26D8" w:rsidP="00943181">
      <w:pPr>
        <w:pStyle w:val="PlainText"/>
        <w:spacing w:line="230" w:lineRule="exact"/>
        <w:ind w:left="426" w:right="699"/>
        <w:rPr>
          <w:rFonts w:ascii="Palatino Linotype" w:hAnsi="Palatino Linotype" w:cs="Times New Roman"/>
        </w:rPr>
      </w:pPr>
    </w:p>
    <w:p w:rsidR="00070A05" w:rsidRPr="00092FE5" w:rsidRDefault="00070A05" w:rsidP="00943181">
      <w:pPr>
        <w:tabs>
          <w:tab w:val="left" w:pos="6408"/>
        </w:tabs>
        <w:spacing w:line="230" w:lineRule="exact"/>
        <w:ind w:left="426" w:right="699"/>
        <w:rPr>
          <w:rFonts w:ascii="Palatino Linotype" w:hAnsi="Palatino Linotype"/>
          <w:b/>
          <w:sz w:val="20"/>
        </w:rPr>
      </w:pPr>
    </w:p>
    <w:tbl>
      <w:tblPr>
        <w:tblW w:w="0" w:type="auto"/>
        <w:tblLook w:val="04A0"/>
      </w:tblPr>
      <w:tblGrid>
        <w:gridCol w:w="4788"/>
        <w:gridCol w:w="4788"/>
      </w:tblGrid>
      <w:tr w:rsidR="00F84C51" w:rsidRPr="00092FE5" w:rsidTr="00C80F26">
        <w:tc>
          <w:tcPr>
            <w:tcW w:w="4788" w:type="dxa"/>
          </w:tcPr>
          <w:p w:rsidR="00F84C51" w:rsidRPr="00092FE5" w:rsidRDefault="00561C18" w:rsidP="00E22E8E">
            <w:pPr>
              <w:tabs>
                <w:tab w:val="left" w:pos="4678"/>
              </w:tabs>
              <w:autoSpaceDE w:val="0"/>
              <w:autoSpaceDN w:val="0"/>
              <w:adjustRightInd w:val="0"/>
              <w:spacing w:line="230" w:lineRule="exact"/>
              <w:ind w:left="426" w:right="319"/>
              <w:jc w:val="both"/>
              <w:rPr>
                <w:rFonts w:ascii="Palatino Linotype" w:hAnsi="Palatino Linotype"/>
                <w:b/>
                <w:sz w:val="20"/>
              </w:rPr>
            </w:pPr>
            <w:r w:rsidRPr="00561C18">
              <w:rPr>
                <w:rFonts w:ascii="Palatino Linotype" w:hAnsi="Palatino Linotype"/>
                <w:b/>
                <w:sz w:val="20"/>
              </w:rPr>
              <w:t>University of Foggia</w:t>
            </w:r>
          </w:p>
        </w:tc>
        <w:tc>
          <w:tcPr>
            <w:tcW w:w="4788" w:type="dxa"/>
          </w:tcPr>
          <w:p w:rsidR="00F84C51" w:rsidRPr="00092FE5" w:rsidRDefault="00F84C51" w:rsidP="00E22E8E">
            <w:pPr>
              <w:tabs>
                <w:tab w:val="left" w:pos="4678"/>
              </w:tabs>
              <w:autoSpaceDE w:val="0"/>
              <w:autoSpaceDN w:val="0"/>
              <w:adjustRightInd w:val="0"/>
              <w:spacing w:line="230" w:lineRule="exact"/>
              <w:ind w:left="426" w:right="288"/>
              <w:jc w:val="both"/>
              <w:rPr>
                <w:rFonts w:ascii="Palatino Linotype" w:hAnsi="Palatino Linotype"/>
                <w:b/>
                <w:sz w:val="20"/>
              </w:rPr>
            </w:pPr>
            <w:r w:rsidRPr="00092FE5">
              <w:rPr>
                <w:rFonts w:ascii="Palatino Linotype" w:hAnsi="Palatino Linotype"/>
                <w:b/>
                <w:sz w:val="20"/>
              </w:rPr>
              <w:t>Applied Biological Materials, Inc.</w:t>
            </w:r>
          </w:p>
        </w:tc>
      </w:tr>
      <w:tr w:rsidR="00F84C51" w:rsidRPr="00092FE5" w:rsidTr="00C80F26">
        <w:tc>
          <w:tcPr>
            <w:tcW w:w="4788" w:type="dxa"/>
          </w:tcPr>
          <w:p w:rsidR="00F84C51" w:rsidRPr="00092FE5" w:rsidRDefault="00F84C51" w:rsidP="00E22E8E">
            <w:pPr>
              <w:tabs>
                <w:tab w:val="left" w:pos="4678"/>
              </w:tabs>
              <w:autoSpaceDE w:val="0"/>
              <w:autoSpaceDN w:val="0"/>
              <w:adjustRightInd w:val="0"/>
              <w:spacing w:line="230" w:lineRule="exact"/>
              <w:ind w:left="426" w:right="319"/>
              <w:jc w:val="both"/>
              <w:rPr>
                <w:rFonts w:ascii="Palatino Linotype" w:hAnsi="Palatino Linotype"/>
                <w:sz w:val="20"/>
              </w:rPr>
            </w:pPr>
          </w:p>
          <w:p w:rsidR="00F84C51" w:rsidRPr="00092FE5" w:rsidRDefault="00F84C51" w:rsidP="00E22E8E">
            <w:pPr>
              <w:tabs>
                <w:tab w:val="left" w:pos="4678"/>
              </w:tabs>
              <w:autoSpaceDE w:val="0"/>
              <w:autoSpaceDN w:val="0"/>
              <w:adjustRightInd w:val="0"/>
              <w:spacing w:line="230" w:lineRule="exact"/>
              <w:ind w:left="426" w:right="319"/>
              <w:jc w:val="both"/>
              <w:rPr>
                <w:rFonts w:ascii="Palatino Linotype" w:hAnsi="Palatino Linotype"/>
                <w:sz w:val="20"/>
              </w:rPr>
            </w:pPr>
          </w:p>
          <w:p w:rsidR="00F84C51" w:rsidRPr="00092FE5" w:rsidRDefault="00F84C51" w:rsidP="00E22E8E">
            <w:pPr>
              <w:tabs>
                <w:tab w:val="left" w:pos="4678"/>
              </w:tabs>
              <w:autoSpaceDE w:val="0"/>
              <w:autoSpaceDN w:val="0"/>
              <w:adjustRightInd w:val="0"/>
              <w:spacing w:line="230" w:lineRule="exact"/>
              <w:ind w:left="426" w:right="319"/>
              <w:jc w:val="both"/>
              <w:rPr>
                <w:rFonts w:ascii="Palatino Linotype" w:hAnsi="Palatino Linotype"/>
                <w:sz w:val="20"/>
              </w:rPr>
            </w:pPr>
            <w:r w:rsidRPr="00092FE5">
              <w:rPr>
                <w:rFonts w:ascii="Palatino Linotype" w:hAnsi="Palatino Linotype"/>
                <w:sz w:val="20"/>
              </w:rPr>
              <w:t>x___________________________</w:t>
            </w:r>
          </w:p>
        </w:tc>
        <w:tc>
          <w:tcPr>
            <w:tcW w:w="4788" w:type="dxa"/>
          </w:tcPr>
          <w:p w:rsidR="00F84C51" w:rsidRPr="00092FE5" w:rsidRDefault="00F84C51" w:rsidP="00E22E8E">
            <w:pPr>
              <w:tabs>
                <w:tab w:val="left" w:pos="4678"/>
              </w:tabs>
              <w:autoSpaceDE w:val="0"/>
              <w:autoSpaceDN w:val="0"/>
              <w:adjustRightInd w:val="0"/>
              <w:spacing w:line="230" w:lineRule="exact"/>
              <w:ind w:left="426" w:right="288"/>
              <w:jc w:val="both"/>
              <w:rPr>
                <w:rFonts w:ascii="Palatino Linotype" w:hAnsi="Palatino Linotype"/>
                <w:sz w:val="20"/>
              </w:rPr>
            </w:pPr>
          </w:p>
          <w:p w:rsidR="00F84C51" w:rsidRPr="00092FE5" w:rsidRDefault="00F84C51" w:rsidP="00E22E8E">
            <w:pPr>
              <w:tabs>
                <w:tab w:val="left" w:pos="4678"/>
              </w:tabs>
              <w:autoSpaceDE w:val="0"/>
              <w:autoSpaceDN w:val="0"/>
              <w:adjustRightInd w:val="0"/>
              <w:spacing w:line="230" w:lineRule="exact"/>
              <w:ind w:left="426" w:right="288"/>
              <w:jc w:val="both"/>
              <w:rPr>
                <w:rFonts w:ascii="Palatino Linotype" w:hAnsi="Palatino Linotype"/>
                <w:sz w:val="20"/>
              </w:rPr>
            </w:pPr>
          </w:p>
          <w:p w:rsidR="00F84C51" w:rsidRPr="00092FE5" w:rsidRDefault="00F84C51" w:rsidP="00E22E8E">
            <w:pPr>
              <w:tabs>
                <w:tab w:val="left" w:pos="4678"/>
              </w:tabs>
              <w:autoSpaceDE w:val="0"/>
              <w:autoSpaceDN w:val="0"/>
              <w:adjustRightInd w:val="0"/>
              <w:spacing w:line="230" w:lineRule="exact"/>
              <w:ind w:left="426" w:right="288"/>
              <w:jc w:val="both"/>
              <w:rPr>
                <w:rFonts w:ascii="Palatino Linotype" w:hAnsi="Palatino Linotype"/>
                <w:sz w:val="20"/>
              </w:rPr>
            </w:pPr>
            <w:r w:rsidRPr="00092FE5">
              <w:rPr>
                <w:rFonts w:ascii="Palatino Linotype" w:hAnsi="Palatino Linotype"/>
                <w:sz w:val="20"/>
              </w:rPr>
              <w:t>x___________________________</w:t>
            </w:r>
          </w:p>
        </w:tc>
      </w:tr>
      <w:tr w:rsidR="00F84C51" w:rsidRPr="00092FE5" w:rsidTr="00C80F26">
        <w:tc>
          <w:tcPr>
            <w:tcW w:w="4788" w:type="dxa"/>
          </w:tcPr>
          <w:p w:rsidR="00F84C51" w:rsidRPr="00092FE5" w:rsidRDefault="00F824D5" w:rsidP="00E22E8E">
            <w:pPr>
              <w:tabs>
                <w:tab w:val="left" w:pos="4678"/>
              </w:tabs>
              <w:autoSpaceDE w:val="0"/>
              <w:autoSpaceDN w:val="0"/>
              <w:adjustRightInd w:val="0"/>
              <w:spacing w:line="230" w:lineRule="exact"/>
              <w:ind w:left="426" w:right="319"/>
              <w:jc w:val="both"/>
              <w:rPr>
                <w:rFonts w:ascii="Palatino Linotype" w:hAnsi="Palatino Linotype"/>
                <w:sz w:val="20"/>
                <w:highlight w:val="yellow"/>
              </w:rPr>
            </w:pPr>
            <w:r w:rsidRPr="00092FE5">
              <w:rPr>
                <w:rFonts w:ascii="Palatino Linotype" w:hAnsi="Palatino Linotype"/>
                <w:sz w:val="20"/>
                <w:highlight w:val="yellow"/>
              </w:rPr>
              <w:t>Name</w:t>
            </w:r>
          </w:p>
          <w:p w:rsidR="00F84C51" w:rsidRPr="00092FE5" w:rsidRDefault="00F84C51" w:rsidP="00E22E8E">
            <w:pPr>
              <w:tabs>
                <w:tab w:val="left" w:pos="4678"/>
              </w:tabs>
              <w:autoSpaceDE w:val="0"/>
              <w:autoSpaceDN w:val="0"/>
              <w:adjustRightInd w:val="0"/>
              <w:spacing w:line="230" w:lineRule="exact"/>
              <w:ind w:left="426" w:right="319"/>
              <w:jc w:val="both"/>
              <w:rPr>
                <w:rFonts w:ascii="Palatino Linotype" w:hAnsi="Palatino Linotype"/>
                <w:sz w:val="20"/>
              </w:rPr>
            </w:pPr>
            <w:r w:rsidRPr="00092FE5">
              <w:rPr>
                <w:rFonts w:ascii="Palatino Linotype" w:hAnsi="Palatino Linotype"/>
                <w:sz w:val="20"/>
                <w:highlight w:val="yellow"/>
              </w:rPr>
              <w:t>T</w:t>
            </w:r>
            <w:r w:rsidR="00F824D5" w:rsidRPr="00092FE5">
              <w:rPr>
                <w:rFonts w:ascii="Palatino Linotype" w:hAnsi="Palatino Linotype"/>
                <w:sz w:val="20"/>
                <w:highlight w:val="yellow"/>
              </w:rPr>
              <w:t>itle</w:t>
            </w:r>
          </w:p>
        </w:tc>
        <w:tc>
          <w:tcPr>
            <w:tcW w:w="4788" w:type="dxa"/>
          </w:tcPr>
          <w:p w:rsidR="00F84C51" w:rsidRPr="00092FE5" w:rsidRDefault="00F84C51" w:rsidP="00E22E8E">
            <w:pPr>
              <w:tabs>
                <w:tab w:val="left" w:pos="4678"/>
              </w:tabs>
              <w:autoSpaceDE w:val="0"/>
              <w:autoSpaceDN w:val="0"/>
              <w:adjustRightInd w:val="0"/>
              <w:spacing w:line="230" w:lineRule="exact"/>
              <w:ind w:left="426" w:right="288"/>
              <w:jc w:val="both"/>
              <w:rPr>
                <w:rFonts w:ascii="Palatino Linotype" w:hAnsi="Palatino Linotype"/>
                <w:sz w:val="20"/>
              </w:rPr>
            </w:pPr>
            <w:r w:rsidRPr="00092FE5">
              <w:rPr>
                <w:rFonts w:ascii="Palatino Linotype" w:hAnsi="Palatino Linotype"/>
                <w:sz w:val="20"/>
              </w:rPr>
              <w:t xml:space="preserve">Ryan </w:t>
            </w:r>
            <w:proofErr w:type="spellStart"/>
            <w:r w:rsidRPr="00092FE5">
              <w:rPr>
                <w:rFonts w:ascii="Palatino Linotype" w:hAnsi="Palatino Linotype"/>
                <w:sz w:val="20"/>
              </w:rPr>
              <w:t>Saranchuk</w:t>
            </w:r>
            <w:proofErr w:type="spellEnd"/>
          </w:p>
          <w:p w:rsidR="00F84C51" w:rsidRPr="00092FE5" w:rsidRDefault="00F84C51" w:rsidP="00E22E8E">
            <w:pPr>
              <w:tabs>
                <w:tab w:val="left" w:pos="4678"/>
              </w:tabs>
              <w:autoSpaceDE w:val="0"/>
              <w:autoSpaceDN w:val="0"/>
              <w:adjustRightInd w:val="0"/>
              <w:spacing w:line="230" w:lineRule="exact"/>
              <w:ind w:left="426" w:right="288"/>
              <w:jc w:val="both"/>
              <w:rPr>
                <w:rFonts w:ascii="Palatino Linotype" w:hAnsi="Palatino Linotype"/>
                <w:sz w:val="20"/>
              </w:rPr>
            </w:pPr>
            <w:r w:rsidRPr="00092FE5">
              <w:rPr>
                <w:rFonts w:ascii="Palatino Linotype" w:hAnsi="Palatino Linotype"/>
                <w:sz w:val="20"/>
              </w:rPr>
              <w:t>Director of Technology Transfer</w:t>
            </w:r>
          </w:p>
        </w:tc>
      </w:tr>
      <w:tr w:rsidR="00F84C51" w:rsidRPr="00092FE5" w:rsidTr="00C80F26">
        <w:tc>
          <w:tcPr>
            <w:tcW w:w="4788" w:type="dxa"/>
          </w:tcPr>
          <w:p w:rsidR="00F84C51" w:rsidRPr="00092FE5" w:rsidRDefault="00F84C51" w:rsidP="00E22E8E">
            <w:pPr>
              <w:tabs>
                <w:tab w:val="left" w:pos="4678"/>
              </w:tabs>
              <w:autoSpaceDE w:val="0"/>
              <w:autoSpaceDN w:val="0"/>
              <w:adjustRightInd w:val="0"/>
              <w:spacing w:line="230" w:lineRule="exact"/>
              <w:ind w:left="426" w:right="319"/>
              <w:jc w:val="both"/>
              <w:rPr>
                <w:rFonts w:ascii="Palatino Linotype" w:hAnsi="Palatino Linotype"/>
                <w:sz w:val="20"/>
              </w:rPr>
            </w:pPr>
          </w:p>
          <w:p w:rsidR="00F84C51" w:rsidRPr="00092FE5" w:rsidRDefault="00F84C51" w:rsidP="00E22E8E">
            <w:pPr>
              <w:tabs>
                <w:tab w:val="left" w:pos="4678"/>
              </w:tabs>
              <w:autoSpaceDE w:val="0"/>
              <w:autoSpaceDN w:val="0"/>
              <w:adjustRightInd w:val="0"/>
              <w:spacing w:line="230" w:lineRule="exact"/>
              <w:ind w:left="426" w:right="319"/>
              <w:jc w:val="both"/>
              <w:rPr>
                <w:rFonts w:ascii="Palatino Linotype" w:hAnsi="Palatino Linotype"/>
                <w:sz w:val="20"/>
              </w:rPr>
            </w:pPr>
            <w:r w:rsidRPr="00092FE5">
              <w:rPr>
                <w:rFonts w:ascii="Palatino Linotype" w:hAnsi="Palatino Linotype"/>
                <w:sz w:val="20"/>
              </w:rPr>
              <w:t>Date:________________________</w:t>
            </w:r>
          </w:p>
        </w:tc>
        <w:tc>
          <w:tcPr>
            <w:tcW w:w="4788" w:type="dxa"/>
          </w:tcPr>
          <w:p w:rsidR="00F84C51" w:rsidRPr="00092FE5" w:rsidRDefault="00F84C51" w:rsidP="00E22E8E">
            <w:pPr>
              <w:tabs>
                <w:tab w:val="left" w:pos="4678"/>
              </w:tabs>
              <w:autoSpaceDE w:val="0"/>
              <w:autoSpaceDN w:val="0"/>
              <w:adjustRightInd w:val="0"/>
              <w:spacing w:line="230" w:lineRule="exact"/>
              <w:ind w:left="426" w:right="288"/>
              <w:jc w:val="both"/>
              <w:rPr>
                <w:rFonts w:ascii="Palatino Linotype" w:hAnsi="Palatino Linotype"/>
                <w:sz w:val="20"/>
              </w:rPr>
            </w:pPr>
          </w:p>
          <w:p w:rsidR="00F84C51" w:rsidRPr="00092FE5" w:rsidRDefault="00F84C51" w:rsidP="00E22E8E">
            <w:pPr>
              <w:tabs>
                <w:tab w:val="left" w:pos="4678"/>
              </w:tabs>
              <w:autoSpaceDE w:val="0"/>
              <w:autoSpaceDN w:val="0"/>
              <w:adjustRightInd w:val="0"/>
              <w:spacing w:line="230" w:lineRule="exact"/>
              <w:ind w:left="426" w:right="288"/>
              <w:jc w:val="both"/>
              <w:rPr>
                <w:rFonts w:ascii="Palatino Linotype" w:hAnsi="Palatino Linotype"/>
                <w:sz w:val="20"/>
              </w:rPr>
            </w:pPr>
            <w:r w:rsidRPr="00092FE5">
              <w:rPr>
                <w:rFonts w:ascii="Palatino Linotype" w:hAnsi="Palatino Linotype"/>
                <w:sz w:val="20"/>
              </w:rPr>
              <w:t>Date:_______________________</w:t>
            </w:r>
          </w:p>
        </w:tc>
      </w:tr>
    </w:tbl>
    <w:p w:rsidR="00F84C51" w:rsidRPr="00092FE5" w:rsidRDefault="00F84C51" w:rsidP="00943181">
      <w:pPr>
        <w:tabs>
          <w:tab w:val="left" w:pos="6408"/>
        </w:tabs>
        <w:spacing w:line="230" w:lineRule="exact"/>
        <w:ind w:left="426" w:right="699"/>
        <w:rPr>
          <w:rFonts w:ascii="Palatino Linotype" w:hAnsi="Palatino Linotype"/>
          <w:b/>
          <w:sz w:val="20"/>
        </w:rPr>
      </w:pPr>
    </w:p>
    <w:p w:rsidR="00F84C51" w:rsidRPr="00092FE5" w:rsidRDefault="00F84C51" w:rsidP="00943181">
      <w:pPr>
        <w:tabs>
          <w:tab w:val="left" w:pos="6408"/>
        </w:tabs>
        <w:spacing w:line="230" w:lineRule="exact"/>
        <w:ind w:left="426" w:right="699"/>
        <w:rPr>
          <w:rFonts w:ascii="Palatino Linotype" w:hAnsi="Palatino Linotype"/>
          <w:b/>
          <w:sz w:val="20"/>
        </w:rPr>
      </w:pPr>
    </w:p>
    <w:p w:rsidR="00AC4BFF" w:rsidRPr="00092FE5" w:rsidRDefault="00AC4BFF"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Pr="00092FE5" w:rsidRDefault="00AB5727" w:rsidP="00943181">
      <w:pPr>
        <w:tabs>
          <w:tab w:val="left" w:pos="6408"/>
        </w:tabs>
        <w:spacing w:line="230" w:lineRule="exact"/>
        <w:ind w:left="426" w:right="699"/>
        <w:rPr>
          <w:rFonts w:ascii="Palatino Linotype" w:hAnsi="Palatino Linotype"/>
          <w:b/>
          <w:sz w:val="20"/>
        </w:rPr>
      </w:pPr>
    </w:p>
    <w:p w:rsidR="00AB5727" w:rsidRDefault="00AB5727" w:rsidP="00943181">
      <w:pPr>
        <w:tabs>
          <w:tab w:val="left" w:pos="6408"/>
        </w:tabs>
        <w:spacing w:line="230" w:lineRule="exact"/>
        <w:ind w:left="426" w:right="699"/>
        <w:rPr>
          <w:rFonts w:ascii="Palatino Linotype" w:hAnsi="Palatino Linotype"/>
          <w:b/>
          <w:sz w:val="20"/>
        </w:rPr>
      </w:pPr>
    </w:p>
    <w:p w:rsidR="00E921A4" w:rsidRDefault="00E921A4" w:rsidP="00943181">
      <w:pPr>
        <w:tabs>
          <w:tab w:val="left" w:pos="6408"/>
        </w:tabs>
        <w:spacing w:line="230" w:lineRule="exact"/>
        <w:ind w:left="426" w:right="699"/>
        <w:rPr>
          <w:rFonts w:ascii="Palatino Linotype" w:hAnsi="Palatino Linotype"/>
          <w:b/>
          <w:sz w:val="20"/>
        </w:rPr>
      </w:pPr>
    </w:p>
    <w:p w:rsidR="00E921A4" w:rsidRDefault="00E921A4" w:rsidP="00943181">
      <w:pPr>
        <w:tabs>
          <w:tab w:val="left" w:pos="6408"/>
        </w:tabs>
        <w:spacing w:line="230" w:lineRule="exact"/>
        <w:ind w:left="426" w:right="699"/>
        <w:rPr>
          <w:rFonts w:ascii="Palatino Linotype" w:hAnsi="Palatino Linotype"/>
          <w:b/>
          <w:sz w:val="20"/>
        </w:rPr>
      </w:pPr>
    </w:p>
    <w:p w:rsidR="00E921A4" w:rsidRDefault="00E921A4" w:rsidP="00943181">
      <w:pPr>
        <w:tabs>
          <w:tab w:val="left" w:pos="6408"/>
        </w:tabs>
        <w:spacing w:line="230" w:lineRule="exact"/>
        <w:ind w:left="426" w:right="699"/>
        <w:rPr>
          <w:rFonts w:ascii="Palatino Linotype" w:hAnsi="Palatino Linotype"/>
          <w:b/>
          <w:sz w:val="20"/>
        </w:rPr>
      </w:pPr>
    </w:p>
    <w:p w:rsidR="00E921A4" w:rsidRDefault="00E921A4" w:rsidP="00943181">
      <w:pPr>
        <w:tabs>
          <w:tab w:val="left" w:pos="6408"/>
        </w:tabs>
        <w:spacing w:line="230" w:lineRule="exact"/>
        <w:ind w:left="426" w:right="699"/>
        <w:rPr>
          <w:rFonts w:ascii="Palatino Linotype" w:hAnsi="Palatino Linotype"/>
          <w:b/>
          <w:sz w:val="20"/>
        </w:rPr>
      </w:pPr>
    </w:p>
    <w:p w:rsidR="00E921A4" w:rsidRDefault="00E921A4" w:rsidP="00943181">
      <w:pPr>
        <w:tabs>
          <w:tab w:val="left" w:pos="6408"/>
        </w:tabs>
        <w:spacing w:line="230" w:lineRule="exact"/>
        <w:ind w:left="426" w:right="699"/>
        <w:rPr>
          <w:rFonts w:ascii="Palatino Linotype" w:hAnsi="Palatino Linotype"/>
          <w:b/>
          <w:sz w:val="20"/>
        </w:rPr>
      </w:pPr>
    </w:p>
    <w:p w:rsidR="00E921A4" w:rsidRDefault="00E921A4" w:rsidP="00943181">
      <w:pPr>
        <w:tabs>
          <w:tab w:val="left" w:pos="6408"/>
        </w:tabs>
        <w:spacing w:line="230" w:lineRule="exact"/>
        <w:ind w:left="426" w:right="699"/>
        <w:rPr>
          <w:rFonts w:ascii="Palatino Linotype" w:hAnsi="Palatino Linotype"/>
          <w:b/>
          <w:sz w:val="20"/>
        </w:rPr>
      </w:pPr>
    </w:p>
    <w:p w:rsidR="00071FBC" w:rsidRDefault="00071FBC" w:rsidP="00943181">
      <w:pPr>
        <w:tabs>
          <w:tab w:val="left" w:pos="6408"/>
        </w:tabs>
        <w:spacing w:line="230" w:lineRule="exact"/>
        <w:ind w:left="426" w:right="699"/>
        <w:rPr>
          <w:rFonts w:ascii="Palatino Linotype" w:hAnsi="Palatino Linotype"/>
          <w:b/>
          <w:sz w:val="20"/>
        </w:rPr>
      </w:pPr>
    </w:p>
    <w:p w:rsidR="00071FBC" w:rsidRDefault="00071FBC" w:rsidP="00943181">
      <w:pPr>
        <w:tabs>
          <w:tab w:val="left" w:pos="6408"/>
        </w:tabs>
        <w:spacing w:line="230" w:lineRule="exact"/>
        <w:ind w:left="426" w:right="699"/>
        <w:rPr>
          <w:rFonts w:ascii="Palatino Linotype" w:hAnsi="Palatino Linotype"/>
          <w:b/>
          <w:sz w:val="20"/>
        </w:rPr>
      </w:pPr>
    </w:p>
    <w:p w:rsidR="00071FBC" w:rsidRDefault="00071FBC" w:rsidP="00943181">
      <w:pPr>
        <w:tabs>
          <w:tab w:val="left" w:pos="6408"/>
        </w:tabs>
        <w:spacing w:line="230" w:lineRule="exact"/>
        <w:ind w:left="426" w:right="699"/>
        <w:rPr>
          <w:rFonts w:ascii="Palatino Linotype" w:hAnsi="Palatino Linotype"/>
          <w:b/>
          <w:sz w:val="20"/>
        </w:rPr>
      </w:pPr>
    </w:p>
    <w:p w:rsidR="00071FBC" w:rsidRDefault="00071FBC" w:rsidP="00943181">
      <w:pPr>
        <w:tabs>
          <w:tab w:val="left" w:pos="6408"/>
        </w:tabs>
        <w:spacing w:line="230" w:lineRule="exact"/>
        <w:ind w:left="426" w:right="699"/>
        <w:rPr>
          <w:rFonts w:ascii="Palatino Linotype" w:hAnsi="Palatino Linotype"/>
          <w:b/>
          <w:sz w:val="20"/>
        </w:rPr>
      </w:pPr>
    </w:p>
    <w:p w:rsidR="00071FBC" w:rsidRDefault="00071FBC" w:rsidP="00943181">
      <w:pPr>
        <w:tabs>
          <w:tab w:val="left" w:pos="6408"/>
        </w:tabs>
        <w:spacing w:line="230" w:lineRule="exact"/>
        <w:ind w:left="426" w:right="699"/>
        <w:rPr>
          <w:rFonts w:ascii="Palatino Linotype" w:hAnsi="Palatino Linotype"/>
          <w:b/>
          <w:sz w:val="20"/>
        </w:rPr>
      </w:pPr>
    </w:p>
    <w:p w:rsidR="00E921A4" w:rsidRPr="00092FE5" w:rsidRDefault="00E921A4" w:rsidP="00943181">
      <w:pPr>
        <w:tabs>
          <w:tab w:val="left" w:pos="6408"/>
        </w:tabs>
        <w:spacing w:line="230" w:lineRule="exact"/>
        <w:ind w:left="426" w:right="699"/>
        <w:rPr>
          <w:rFonts w:ascii="Palatino Linotype" w:hAnsi="Palatino Linotype"/>
          <w:b/>
          <w:sz w:val="20"/>
        </w:rPr>
      </w:pPr>
    </w:p>
    <w:p w:rsidR="00AB5727" w:rsidRDefault="00AB5727" w:rsidP="00943181">
      <w:pPr>
        <w:tabs>
          <w:tab w:val="left" w:pos="6408"/>
        </w:tabs>
        <w:spacing w:line="230" w:lineRule="exact"/>
        <w:ind w:left="426" w:right="699"/>
        <w:rPr>
          <w:rFonts w:ascii="Palatino Linotype" w:hAnsi="Palatino Linotype"/>
          <w:b/>
          <w:sz w:val="20"/>
        </w:rPr>
      </w:pPr>
    </w:p>
    <w:p w:rsidR="00561C18" w:rsidRDefault="00561C18" w:rsidP="00943181">
      <w:pPr>
        <w:tabs>
          <w:tab w:val="left" w:pos="6408"/>
        </w:tabs>
        <w:spacing w:line="230" w:lineRule="exact"/>
        <w:ind w:left="426" w:right="699"/>
        <w:jc w:val="center"/>
        <w:rPr>
          <w:rFonts w:ascii="Palatino Linotype" w:hAnsi="Palatino Linotype"/>
          <w:b/>
          <w:sz w:val="20"/>
        </w:rPr>
      </w:pPr>
    </w:p>
    <w:p w:rsidR="00561C18" w:rsidRDefault="00561C18" w:rsidP="00943181">
      <w:pPr>
        <w:tabs>
          <w:tab w:val="left" w:pos="6408"/>
        </w:tabs>
        <w:spacing w:line="230" w:lineRule="exact"/>
        <w:ind w:left="426" w:right="699"/>
        <w:jc w:val="center"/>
        <w:rPr>
          <w:rFonts w:ascii="Palatino Linotype" w:hAnsi="Palatino Linotype"/>
          <w:b/>
          <w:sz w:val="20"/>
        </w:rPr>
      </w:pPr>
    </w:p>
    <w:p w:rsidR="00FA4CD3" w:rsidRPr="00092FE5" w:rsidRDefault="00943181" w:rsidP="00943181">
      <w:pPr>
        <w:tabs>
          <w:tab w:val="left" w:pos="6408"/>
        </w:tabs>
        <w:spacing w:line="230" w:lineRule="exact"/>
        <w:ind w:left="426" w:right="699"/>
        <w:jc w:val="center"/>
        <w:rPr>
          <w:rFonts w:ascii="Palatino Linotype" w:hAnsi="Palatino Linotype"/>
          <w:b/>
          <w:sz w:val="20"/>
        </w:rPr>
      </w:pPr>
      <w:r>
        <w:rPr>
          <w:rFonts w:ascii="Palatino Linotype" w:hAnsi="Palatino Linotype"/>
          <w:b/>
          <w:sz w:val="20"/>
        </w:rPr>
        <w:lastRenderedPageBreak/>
        <w:t>ATTACHMENT A</w:t>
      </w:r>
    </w:p>
    <w:p w:rsidR="00FA4CD3" w:rsidRPr="00092FE5" w:rsidRDefault="00FA4CD3" w:rsidP="00943181">
      <w:pPr>
        <w:tabs>
          <w:tab w:val="left" w:pos="6408"/>
        </w:tabs>
        <w:spacing w:line="230" w:lineRule="exact"/>
        <w:ind w:left="426" w:right="699"/>
        <w:jc w:val="center"/>
        <w:rPr>
          <w:rFonts w:ascii="Palatino Linotype" w:hAnsi="Palatino Linotype"/>
          <w:sz w:val="20"/>
        </w:rPr>
      </w:pPr>
      <w:r w:rsidRPr="00092FE5">
        <w:rPr>
          <w:rFonts w:ascii="Palatino Linotype" w:hAnsi="Palatino Linotype"/>
          <w:sz w:val="20"/>
        </w:rPr>
        <w:t>Cell Line(s)</w:t>
      </w:r>
    </w:p>
    <w:p w:rsidR="00FA4CD3" w:rsidRPr="00092FE5" w:rsidRDefault="00FA4CD3" w:rsidP="00943181">
      <w:pPr>
        <w:tabs>
          <w:tab w:val="left" w:pos="6408"/>
        </w:tabs>
        <w:spacing w:line="230" w:lineRule="exact"/>
        <w:ind w:left="426" w:right="699"/>
        <w:rPr>
          <w:rFonts w:ascii="Palatino Linotype" w:hAnsi="Palatino Linotype"/>
          <w:sz w:val="20"/>
        </w:rPr>
      </w:pPr>
    </w:p>
    <w:tbl>
      <w:tblPr>
        <w:tblW w:w="8405" w:type="dxa"/>
        <w:jc w:val="center"/>
        <w:tblInd w:w="-1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4066"/>
        <w:gridCol w:w="4339"/>
      </w:tblGrid>
      <w:tr w:rsidR="00521BFB" w:rsidRPr="00092FE5" w:rsidTr="004C4102">
        <w:trPr>
          <w:trHeight w:val="20"/>
          <w:jc w:val="center"/>
        </w:trPr>
        <w:tc>
          <w:tcPr>
            <w:tcW w:w="4066" w:type="dxa"/>
            <w:shd w:val="clear" w:color="auto" w:fill="F2F2F2" w:themeFill="background1" w:themeFillShade="F2"/>
            <w:vAlign w:val="center"/>
            <w:hideMark/>
          </w:tcPr>
          <w:p w:rsidR="00521BFB" w:rsidRPr="00092FE5" w:rsidRDefault="00521BFB" w:rsidP="00ED0BAE">
            <w:pPr>
              <w:widowControl/>
              <w:spacing w:line="230" w:lineRule="exact"/>
              <w:ind w:right="28"/>
              <w:jc w:val="center"/>
              <w:rPr>
                <w:rFonts w:ascii="Palatino Linotype" w:hAnsi="Palatino Linotype"/>
                <w:b/>
                <w:bCs/>
                <w:color w:val="000000"/>
                <w:sz w:val="20"/>
              </w:rPr>
            </w:pPr>
            <w:r w:rsidRPr="00092FE5">
              <w:rPr>
                <w:rFonts w:ascii="Palatino Linotype" w:hAnsi="Palatino Linotype"/>
                <w:b/>
                <w:bCs/>
                <w:color w:val="000000"/>
                <w:sz w:val="20"/>
              </w:rPr>
              <w:t>Cell Line</w:t>
            </w:r>
            <w:r w:rsidR="00E07CF7">
              <w:rPr>
                <w:rFonts w:ascii="Palatino Linotype" w:hAnsi="Palatino Linotype"/>
                <w:b/>
                <w:bCs/>
                <w:color w:val="000000"/>
                <w:sz w:val="20"/>
              </w:rPr>
              <w:t>(s)</w:t>
            </w:r>
          </w:p>
        </w:tc>
        <w:tc>
          <w:tcPr>
            <w:tcW w:w="4339" w:type="dxa"/>
            <w:shd w:val="clear" w:color="auto" w:fill="F2F2F2" w:themeFill="background1" w:themeFillShade="F2"/>
            <w:vAlign w:val="center"/>
          </w:tcPr>
          <w:p w:rsidR="00521BFB" w:rsidRPr="00092FE5" w:rsidRDefault="00521BFB" w:rsidP="00ED0BAE">
            <w:pPr>
              <w:widowControl/>
              <w:spacing w:line="230" w:lineRule="exact"/>
              <w:ind w:right="28"/>
              <w:jc w:val="center"/>
              <w:rPr>
                <w:rFonts w:ascii="Palatino Linotype" w:hAnsi="Palatino Linotype"/>
                <w:b/>
                <w:bCs/>
                <w:color w:val="000000"/>
                <w:sz w:val="20"/>
              </w:rPr>
            </w:pPr>
            <w:r w:rsidRPr="00092FE5">
              <w:rPr>
                <w:rFonts w:ascii="Palatino Linotype" w:hAnsi="Palatino Linotype"/>
                <w:b/>
                <w:bCs/>
                <w:color w:val="000000"/>
                <w:sz w:val="20"/>
              </w:rPr>
              <w:t>Inventor(s)</w:t>
            </w:r>
          </w:p>
        </w:tc>
      </w:tr>
      <w:tr w:rsidR="00521BFB" w:rsidRPr="00092FE5" w:rsidTr="004C4102">
        <w:trPr>
          <w:trHeight w:val="20"/>
          <w:jc w:val="center"/>
        </w:trPr>
        <w:tc>
          <w:tcPr>
            <w:tcW w:w="4066" w:type="dxa"/>
            <w:shd w:val="clear" w:color="auto" w:fill="auto"/>
            <w:vAlign w:val="center"/>
            <w:hideMark/>
          </w:tcPr>
          <w:p w:rsidR="00521BFB" w:rsidRPr="00092FE5" w:rsidRDefault="00561C18" w:rsidP="00262D27">
            <w:pPr>
              <w:widowControl/>
              <w:spacing w:line="230" w:lineRule="exact"/>
              <w:ind w:right="28"/>
              <w:rPr>
                <w:rFonts w:ascii="Palatino Linotype" w:hAnsi="Palatino Linotype"/>
                <w:color w:val="000000"/>
                <w:sz w:val="20"/>
              </w:rPr>
            </w:pPr>
            <w:r>
              <w:rPr>
                <w:rFonts w:ascii="Palatino Linotype" w:hAnsi="Palatino Linotype"/>
                <w:color w:val="000000"/>
                <w:sz w:val="20"/>
              </w:rPr>
              <w:t>I</w:t>
            </w:r>
            <w:r w:rsidRPr="00561C18">
              <w:rPr>
                <w:rFonts w:ascii="Palatino Linotype" w:hAnsi="Palatino Linotype"/>
                <w:color w:val="000000"/>
                <w:sz w:val="20"/>
              </w:rPr>
              <w:t>mmortalized,  non-aggressive and non-m</w:t>
            </w:r>
            <w:r>
              <w:rPr>
                <w:rFonts w:ascii="Palatino Linotype" w:hAnsi="Palatino Linotype"/>
                <w:color w:val="000000"/>
                <w:sz w:val="20"/>
              </w:rPr>
              <w:t>etastatic clear cell carcinoma (</w:t>
            </w:r>
            <w:r w:rsidRPr="00561C18">
              <w:rPr>
                <w:rFonts w:ascii="Palatino Linotype" w:hAnsi="Palatino Linotype"/>
                <w:color w:val="000000"/>
                <w:sz w:val="20"/>
              </w:rPr>
              <w:t>RCC85#21</w:t>
            </w:r>
            <w:r>
              <w:rPr>
                <w:rFonts w:ascii="Palatino Linotype" w:hAnsi="Palatino Linotype"/>
                <w:color w:val="000000"/>
                <w:sz w:val="20"/>
              </w:rPr>
              <w:t>)</w:t>
            </w:r>
          </w:p>
        </w:tc>
        <w:tc>
          <w:tcPr>
            <w:tcW w:w="4339" w:type="dxa"/>
            <w:vAlign w:val="center"/>
          </w:tcPr>
          <w:p w:rsidR="00521BFB" w:rsidRPr="00092FE5" w:rsidRDefault="00561C18" w:rsidP="00262D27">
            <w:pPr>
              <w:widowControl/>
              <w:spacing w:line="230" w:lineRule="exact"/>
              <w:ind w:right="28"/>
              <w:rPr>
                <w:rFonts w:ascii="Palatino Linotype" w:hAnsi="Palatino Linotype"/>
                <w:color w:val="000000"/>
                <w:sz w:val="20"/>
              </w:rPr>
            </w:pPr>
            <w:r w:rsidRPr="00561C18">
              <w:rPr>
                <w:rFonts w:ascii="Palatino Linotype" w:hAnsi="Palatino Linotype"/>
                <w:color w:val="000000"/>
                <w:sz w:val="20"/>
              </w:rPr>
              <w:t xml:space="preserve">Dr. Elena </w:t>
            </w:r>
            <w:proofErr w:type="spellStart"/>
            <w:r w:rsidRPr="00561C18">
              <w:rPr>
                <w:rFonts w:ascii="Palatino Linotype" w:hAnsi="Palatino Linotype"/>
                <w:color w:val="000000"/>
                <w:sz w:val="20"/>
              </w:rPr>
              <w:t>Ranieri</w:t>
            </w:r>
            <w:proofErr w:type="spellEnd"/>
          </w:p>
        </w:tc>
      </w:tr>
      <w:tr w:rsidR="00521BFB" w:rsidRPr="00092FE5" w:rsidTr="004C4102">
        <w:trPr>
          <w:trHeight w:val="20"/>
          <w:jc w:val="center"/>
        </w:trPr>
        <w:tc>
          <w:tcPr>
            <w:tcW w:w="4066" w:type="dxa"/>
            <w:shd w:val="clear" w:color="auto" w:fill="auto"/>
            <w:vAlign w:val="center"/>
            <w:hideMark/>
          </w:tcPr>
          <w:p w:rsidR="00521BFB" w:rsidRPr="00092FE5" w:rsidRDefault="00521BFB" w:rsidP="00262D27">
            <w:pPr>
              <w:widowControl/>
              <w:spacing w:line="230" w:lineRule="exact"/>
              <w:ind w:right="28"/>
              <w:rPr>
                <w:rFonts w:ascii="Palatino Linotype" w:hAnsi="Palatino Linotype"/>
                <w:color w:val="000000"/>
                <w:sz w:val="20"/>
              </w:rPr>
            </w:pPr>
          </w:p>
        </w:tc>
        <w:tc>
          <w:tcPr>
            <w:tcW w:w="4339" w:type="dxa"/>
            <w:vAlign w:val="center"/>
          </w:tcPr>
          <w:p w:rsidR="00521BFB" w:rsidRPr="00092FE5" w:rsidRDefault="00521BFB" w:rsidP="00262D27">
            <w:pPr>
              <w:widowControl/>
              <w:spacing w:line="230" w:lineRule="exact"/>
              <w:ind w:right="28"/>
              <w:rPr>
                <w:rFonts w:ascii="Palatino Linotype" w:hAnsi="Palatino Linotype"/>
                <w:color w:val="000000"/>
                <w:sz w:val="20"/>
              </w:rPr>
            </w:pPr>
          </w:p>
        </w:tc>
      </w:tr>
      <w:tr w:rsidR="00521BFB" w:rsidRPr="00092FE5" w:rsidTr="004C4102">
        <w:trPr>
          <w:trHeight w:val="20"/>
          <w:jc w:val="center"/>
        </w:trPr>
        <w:tc>
          <w:tcPr>
            <w:tcW w:w="4066" w:type="dxa"/>
            <w:shd w:val="clear" w:color="auto" w:fill="auto"/>
            <w:vAlign w:val="center"/>
            <w:hideMark/>
          </w:tcPr>
          <w:p w:rsidR="00521BFB" w:rsidRPr="00092FE5" w:rsidRDefault="00521BFB" w:rsidP="00262D27">
            <w:pPr>
              <w:widowControl/>
              <w:spacing w:line="230" w:lineRule="exact"/>
              <w:ind w:right="28"/>
              <w:rPr>
                <w:rFonts w:ascii="Palatino Linotype" w:hAnsi="Palatino Linotype"/>
                <w:color w:val="000000"/>
                <w:sz w:val="20"/>
              </w:rPr>
            </w:pPr>
          </w:p>
        </w:tc>
        <w:tc>
          <w:tcPr>
            <w:tcW w:w="4339" w:type="dxa"/>
            <w:vAlign w:val="center"/>
          </w:tcPr>
          <w:p w:rsidR="00521BFB" w:rsidRPr="00092FE5" w:rsidRDefault="00521BFB" w:rsidP="00262D27">
            <w:pPr>
              <w:widowControl/>
              <w:spacing w:line="230" w:lineRule="exact"/>
              <w:ind w:right="28"/>
              <w:rPr>
                <w:rFonts w:ascii="Palatino Linotype" w:hAnsi="Palatino Linotype"/>
                <w:color w:val="000000"/>
                <w:sz w:val="20"/>
              </w:rPr>
            </w:pPr>
          </w:p>
        </w:tc>
      </w:tr>
      <w:tr w:rsidR="00521BFB" w:rsidRPr="00092FE5" w:rsidTr="004C4102">
        <w:trPr>
          <w:trHeight w:val="20"/>
          <w:jc w:val="center"/>
        </w:trPr>
        <w:tc>
          <w:tcPr>
            <w:tcW w:w="4066" w:type="dxa"/>
            <w:shd w:val="clear" w:color="auto" w:fill="auto"/>
            <w:vAlign w:val="center"/>
            <w:hideMark/>
          </w:tcPr>
          <w:p w:rsidR="00521BFB" w:rsidRPr="00092FE5" w:rsidRDefault="00521BFB" w:rsidP="00262D27">
            <w:pPr>
              <w:widowControl/>
              <w:spacing w:line="230" w:lineRule="exact"/>
              <w:ind w:right="28"/>
              <w:rPr>
                <w:rFonts w:ascii="Palatino Linotype" w:hAnsi="Palatino Linotype"/>
                <w:color w:val="000000"/>
                <w:sz w:val="20"/>
              </w:rPr>
            </w:pPr>
          </w:p>
        </w:tc>
        <w:tc>
          <w:tcPr>
            <w:tcW w:w="4339" w:type="dxa"/>
            <w:vAlign w:val="center"/>
          </w:tcPr>
          <w:p w:rsidR="00521BFB" w:rsidRPr="00092FE5" w:rsidRDefault="00521BFB" w:rsidP="00262D27">
            <w:pPr>
              <w:widowControl/>
              <w:spacing w:line="230" w:lineRule="exact"/>
              <w:ind w:right="28"/>
              <w:rPr>
                <w:rFonts w:ascii="Palatino Linotype" w:hAnsi="Palatino Linotype"/>
                <w:color w:val="000000"/>
                <w:sz w:val="20"/>
              </w:rPr>
            </w:pPr>
          </w:p>
        </w:tc>
      </w:tr>
      <w:tr w:rsidR="00521BFB" w:rsidRPr="00092FE5" w:rsidTr="004C4102">
        <w:trPr>
          <w:trHeight w:val="20"/>
          <w:jc w:val="center"/>
        </w:trPr>
        <w:tc>
          <w:tcPr>
            <w:tcW w:w="4066" w:type="dxa"/>
            <w:shd w:val="clear" w:color="auto" w:fill="auto"/>
            <w:vAlign w:val="center"/>
            <w:hideMark/>
          </w:tcPr>
          <w:p w:rsidR="00521BFB" w:rsidRPr="00092FE5" w:rsidRDefault="00521BFB" w:rsidP="00262D27">
            <w:pPr>
              <w:widowControl/>
              <w:spacing w:line="230" w:lineRule="exact"/>
              <w:ind w:right="28"/>
              <w:rPr>
                <w:rFonts w:ascii="Palatino Linotype" w:hAnsi="Palatino Linotype"/>
                <w:color w:val="000000"/>
                <w:sz w:val="20"/>
              </w:rPr>
            </w:pPr>
          </w:p>
        </w:tc>
        <w:tc>
          <w:tcPr>
            <w:tcW w:w="4339" w:type="dxa"/>
            <w:vAlign w:val="center"/>
          </w:tcPr>
          <w:p w:rsidR="00521BFB" w:rsidRPr="00092FE5" w:rsidRDefault="00521BFB" w:rsidP="00262D27">
            <w:pPr>
              <w:widowControl/>
              <w:spacing w:line="230" w:lineRule="exact"/>
              <w:ind w:right="28"/>
              <w:rPr>
                <w:rFonts w:ascii="Palatino Linotype" w:hAnsi="Palatino Linotype"/>
                <w:color w:val="000000"/>
                <w:sz w:val="20"/>
              </w:rPr>
            </w:pPr>
          </w:p>
        </w:tc>
      </w:tr>
      <w:tr w:rsidR="00521BFB" w:rsidRPr="00092FE5" w:rsidTr="004C4102">
        <w:trPr>
          <w:trHeight w:val="20"/>
          <w:jc w:val="center"/>
        </w:trPr>
        <w:tc>
          <w:tcPr>
            <w:tcW w:w="4066" w:type="dxa"/>
            <w:shd w:val="clear" w:color="auto" w:fill="auto"/>
            <w:vAlign w:val="center"/>
            <w:hideMark/>
          </w:tcPr>
          <w:p w:rsidR="00521BFB" w:rsidRPr="00092FE5" w:rsidRDefault="00521BFB" w:rsidP="00262D27">
            <w:pPr>
              <w:widowControl/>
              <w:spacing w:line="230" w:lineRule="exact"/>
              <w:ind w:right="28"/>
              <w:rPr>
                <w:rFonts w:ascii="Palatino Linotype" w:hAnsi="Palatino Linotype"/>
                <w:color w:val="000000"/>
                <w:sz w:val="20"/>
              </w:rPr>
            </w:pPr>
          </w:p>
        </w:tc>
        <w:tc>
          <w:tcPr>
            <w:tcW w:w="4339" w:type="dxa"/>
            <w:vAlign w:val="center"/>
          </w:tcPr>
          <w:p w:rsidR="00521BFB" w:rsidRPr="00092FE5" w:rsidRDefault="00521BFB" w:rsidP="00262D27">
            <w:pPr>
              <w:widowControl/>
              <w:spacing w:line="230" w:lineRule="exact"/>
              <w:ind w:right="28"/>
              <w:rPr>
                <w:rFonts w:ascii="Palatino Linotype" w:hAnsi="Palatino Linotype"/>
                <w:color w:val="000000"/>
                <w:sz w:val="20"/>
              </w:rPr>
            </w:pPr>
          </w:p>
        </w:tc>
      </w:tr>
    </w:tbl>
    <w:p w:rsidR="00FA4CD3" w:rsidRPr="00092FE5" w:rsidRDefault="00FA4CD3" w:rsidP="00943181">
      <w:pPr>
        <w:tabs>
          <w:tab w:val="left" w:pos="6408"/>
        </w:tabs>
        <w:spacing w:line="230" w:lineRule="exact"/>
        <w:ind w:left="426" w:right="699"/>
        <w:rPr>
          <w:rFonts w:ascii="Palatino Linotype" w:hAnsi="Palatino Linotype"/>
          <w:sz w:val="20"/>
        </w:rPr>
      </w:pPr>
    </w:p>
    <w:p w:rsidR="00070A05" w:rsidRPr="00092FE5" w:rsidRDefault="00070A05" w:rsidP="00943181">
      <w:pPr>
        <w:tabs>
          <w:tab w:val="left" w:pos="6408"/>
        </w:tabs>
        <w:spacing w:line="230" w:lineRule="exact"/>
        <w:ind w:left="426" w:right="699"/>
        <w:rPr>
          <w:rFonts w:ascii="Palatino Linotype" w:hAnsi="Palatino Linotype"/>
          <w:sz w:val="20"/>
        </w:rPr>
      </w:pPr>
    </w:p>
    <w:p w:rsidR="00010B50" w:rsidRDefault="00010B50" w:rsidP="00943181">
      <w:pPr>
        <w:tabs>
          <w:tab w:val="left" w:pos="6408"/>
        </w:tabs>
        <w:spacing w:line="230" w:lineRule="exact"/>
        <w:ind w:left="426" w:right="699"/>
        <w:rPr>
          <w:rFonts w:ascii="Palatino Linotype" w:hAnsi="Palatino Linotype"/>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943181">
      <w:pPr>
        <w:tabs>
          <w:tab w:val="left" w:pos="6408"/>
        </w:tabs>
        <w:spacing w:line="230" w:lineRule="exact"/>
        <w:ind w:left="426" w:right="699"/>
        <w:jc w:val="center"/>
        <w:rPr>
          <w:rFonts w:ascii="Palatino Linotype" w:hAnsi="Palatino Linotype"/>
          <w:b/>
          <w:sz w:val="20"/>
        </w:rPr>
      </w:pPr>
    </w:p>
    <w:p w:rsidR="00010B50" w:rsidRDefault="00010B50" w:rsidP="006853EF">
      <w:pPr>
        <w:tabs>
          <w:tab w:val="left" w:pos="6408"/>
        </w:tabs>
        <w:spacing w:line="230" w:lineRule="exact"/>
        <w:ind w:right="699"/>
        <w:rPr>
          <w:rFonts w:ascii="Palatino Linotype" w:hAnsi="Palatino Linotype"/>
          <w:b/>
          <w:sz w:val="20"/>
        </w:rPr>
      </w:pPr>
    </w:p>
    <w:p w:rsidR="00070A05" w:rsidRPr="00092FE5" w:rsidRDefault="004B0F35" w:rsidP="00943181">
      <w:pPr>
        <w:tabs>
          <w:tab w:val="left" w:pos="6408"/>
        </w:tabs>
        <w:spacing w:line="230" w:lineRule="exact"/>
        <w:ind w:left="426" w:right="699"/>
        <w:jc w:val="center"/>
        <w:rPr>
          <w:rFonts w:ascii="Palatino Linotype" w:hAnsi="Palatino Linotype"/>
          <w:b/>
          <w:sz w:val="20"/>
        </w:rPr>
      </w:pPr>
      <w:r>
        <w:rPr>
          <w:rFonts w:ascii="Palatino Linotype" w:hAnsi="Palatino Linotype"/>
          <w:b/>
          <w:sz w:val="20"/>
        </w:rPr>
        <w:t>ATTACHMENT B</w:t>
      </w:r>
    </w:p>
    <w:p w:rsidR="00070A05" w:rsidRPr="00092FE5" w:rsidRDefault="00070A05" w:rsidP="00943181">
      <w:pPr>
        <w:tabs>
          <w:tab w:val="left" w:pos="6408"/>
        </w:tabs>
        <w:spacing w:line="230" w:lineRule="exact"/>
        <w:ind w:left="426" w:right="699"/>
        <w:jc w:val="center"/>
        <w:rPr>
          <w:rFonts w:ascii="Palatino Linotype" w:hAnsi="Palatino Linotype"/>
          <w:sz w:val="20"/>
        </w:rPr>
      </w:pPr>
      <w:r w:rsidRPr="00092FE5">
        <w:rPr>
          <w:rFonts w:ascii="Palatino Linotype" w:hAnsi="Palatino Linotype"/>
          <w:sz w:val="20"/>
        </w:rPr>
        <w:t>Scientific Contacts</w:t>
      </w:r>
    </w:p>
    <w:p w:rsidR="00070A05" w:rsidRPr="00092FE5" w:rsidRDefault="00070A05" w:rsidP="00943181">
      <w:pPr>
        <w:tabs>
          <w:tab w:val="left" w:pos="6408"/>
        </w:tabs>
        <w:spacing w:line="230" w:lineRule="exact"/>
        <w:ind w:left="426" w:right="699"/>
        <w:rPr>
          <w:rFonts w:ascii="Palatino Linotype" w:hAnsi="Palatino Linotype"/>
          <w:sz w:val="20"/>
        </w:rPr>
      </w:pPr>
    </w:p>
    <w:p w:rsidR="00070A05" w:rsidRPr="00092FE5" w:rsidRDefault="00070A05" w:rsidP="00943181">
      <w:pPr>
        <w:tabs>
          <w:tab w:val="left" w:pos="6408"/>
        </w:tabs>
        <w:spacing w:line="230" w:lineRule="exact"/>
        <w:ind w:left="426" w:right="699"/>
        <w:rPr>
          <w:rFonts w:ascii="Palatino Linotype" w:hAnsi="Palatino Linotype"/>
          <w:sz w:val="20"/>
        </w:rPr>
      </w:pPr>
    </w:p>
    <w:p w:rsidR="00070A05" w:rsidRPr="00ED0BAE" w:rsidRDefault="00E22E8E" w:rsidP="00943181">
      <w:pPr>
        <w:tabs>
          <w:tab w:val="left" w:pos="6408"/>
        </w:tabs>
        <w:spacing w:line="230" w:lineRule="exact"/>
        <w:ind w:left="426" w:right="699"/>
        <w:rPr>
          <w:rFonts w:ascii="Palatino Linotype" w:hAnsi="Palatino Linotype"/>
          <w:b/>
          <w:sz w:val="20"/>
        </w:rPr>
      </w:pPr>
      <w:r>
        <w:rPr>
          <w:rFonts w:ascii="Palatino Linotype" w:hAnsi="Palatino Linotype"/>
          <w:b/>
          <w:sz w:val="20"/>
        </w:rPr>
        <w:t>LICENSEE</w:t>
      </w:r>
      <w:r w:rsidR="00ED0BAE">
        <w:rPr>
          <w:rFonts w:ascii="Palatino Linotype" w:hAnsi="Palatino Linotype"/>
          <w:b/>
          <w:sz w:val="20"/>
        </w:rPr>
        <w:t xml:space="preserve"> CONTACT</w:t>
      </w:r>
    </w:p>
    <w:p w:rsidR="00070A05" w:rsidRPr="00092FE5" w:rsidRDefault="00070A05" w:rsidP="00943181">
      <w:pPr>
        <w:tabs>
          <w:tab w:val="left" w:pos="6408"/>
        </w:tabs>
        <w:spacing w:line="230" w:lineRule="exact"/>
        <w:ind w:left="426" w:right="699"/>
        <w:rPr>
          <w:rFonts w:ascii="Palatino Linotype" w:hAnsi="Palatino Linotype"/>
          <w:sz w:val="20"/>
        </w:rPr>
      </w:pPr>
    </w:p>
    <w:p w:rsidR="00070A05" w:rsidRPr="00092FE5" w:rsidRDefault="00070A05" w:rsidP="00943181">
      <w:pPr>
        <w:autoSpaceDE w:val="0"/>
        <w:autoSpaceDN w:val="0"/>
        <w:adjustRightInd w:val="0"/>
        <w:spacing w:line="230" w:lineRule="exact"/>
        <w:ind w:left="426" w:right="699"/>
        <w:jc w:val="both"/>
        <w:rPr>
          <w:rFonts w:ascii="Palatino Linotype" w:hAnsi="Palatino Linotype"/>
          <w:sz w:val="20"/>
        </w:rPr>
      </w:pPr>
      <w:r w:rsidRPr="00092FE5">
        <w:rPr>
          <w:rFonts w:ascii="Palatino Linotype" w:hAnsi="Palatino Linotype"/>
          <w:sz w:val="20"/>
        </w:rPr>
        <w:t>Director of Licensing</w:t>
      </w:r>
    </w:p>
    <w:p w:rsidR="00070A05" w:rsidRPr="00092FE5" w:rsidRDefault="00070A05" w:rsidP="00943181">
      <w:pPr>
        <w:autoSpaceDE w:val="0"/>
        <w:autoSpaceDN w:val="0"/>
        <w:adjustRightInd w:val="0"/>
        <w:spacing w:line="230" w:lineRule="exact"/>
        <w:ind w:left="426" w:right="699"/>
        <w:jc w:val="both"/>
        <w:rPr>
          <w:rFonts w:ascii="Palatino Linotype" w:hAnsi="Palatino Linotype"/>
          <w:sz w:val="20"/>
        </w:rPr>
      </w:pPr>
      <w:proofErr w:type="gramStart"/>
      <w:r w:rsidRPr="00092FE5">
        <w:rPr>
          <w:rFonts w:ascii="Palatino Linotype" w:hAnsi="Palatino Linotype"/>
          <w:sz w:val="20"/>
        </w:rPr>
        <w:t>Applied Biological Materials, Inc.</w:t>
      </w:r>
      <w:proofErr w:type="gramEnd"/>
    </w:p>
    <w:p w:rsidR="00070A05" w:rsidRPr="00092FE5" w:rsidRDefault="00070A05" w:rsidP="00943181">
      <w:pPr>
        <w:autoSpaceDE w:val="0"/>
        <w:autoSpaceDN w:val="0"/>
        <w:adjustRightInd w:val="0"/>
        <w:spacing w:line="230" w:lineRule="exact"/>
        <w:ind w:left="426" w:right="699"/>
        <w:jc w:val="both"/>
        <w:rPr>
          <w:rFonts w:ascii="Palatino Linotype" w:hAnsi="Palatino Linotype"/>
          <w:sz w:val="20"/>
        </w:rPr>
      </w:pPr>
      <w:r w:rsidRPr="00092FE5">
        <w:rPr>
          <w:rFonts w:ascii="Palatino Linotype" w:hAnsi="Palatino Linotype"/>
          <w:sz w:val="20"/>
        </w:rPr>
        <w:t>1-3671 Viking Way,</w:t>
      </w:r>
    </w:p>
    <w:p w:rsidR="00070A05" w:rsidRPr="00092FE5" w:rsidRDefault="00070A05" w:rsidP="00943181">
      <w:pPr>
        <w:autoSpaceDE w:val="0"/>
        <w:autoSpaceDN w:val="0"/>
        <w:adjustRightInd w:val="0"/>
        <w:spacing w:line="230" w:lineRule="exact"/>
        <w:ind w:left="426" w:right="699"/>
        <w:jc w:val="both"/>
        <w:rPr>
          <w:rFonts w:ascii="Palatino Linotype" w:hAnsi="Palatino Linotype"/>
          <w:sz w:val="20"/>
        </w:rPr>
      </w:pPr>
      <w:r w:rsidRPr="00092FE5">
        <w:rPr>
          <w:rFonts w:ascii="Palatino Linotype" w:hAnsi="Palatino Linotype"/>
          <w:sz w:val="20"/>
        </w:rPr>
        <w:t>Richmond, B.C. V6V 2J5</w:t>
      </w:r>
    </w:p>
    <w:p w:rsidR="00070A05" w:rsidRPr="00092FE5" w:rsidRDefault="00070A05" w:rsidP="00943181">
      <w:pPr>
        <w:autoSpaceDE w:val="0"/>
        <w:autoSpaceDN w:val="0"/>
        <w:adjustRightInd w:val="0"/>
        <w:spacing w:line="230" w:lineRule="exact"/>
        <w:ind w:left="426" w:right="699"/>
        <w:jc w:val="both"/>
        <w:rPr>
          <w:rFonts w:ascii="Palatino Linotype" w:hAnsi="Palatino Linotype"/>
          <w:sz w:val="20"/>
        </w:rPr>
      </w:pPr>
      <w:r w:rsidRPr="00092FE5">
        <w:rPr>
          <w:rFonts w:ascii="Palatino Linotype" w:hAnsi="Palatino Linotype"/>
          <w:sz w:val="20"/>
        </w:rPr>
        <w:t>Canada</w:t>
      </w:r>
    </w:p>
    <w:p w:rsidR="00070A05" w:rsidRPr="00092FE5" w:rsidRDefault="00070A05" w:rsidP="00943181">
      <w:pPr>
        <w:autoSpaceDE w:val="0"/>
        <w:autoSpaceDN w:val="0"/>
        <w:adjustRightInd w:val="0"/>
        <w:spacing w:line="230" w:lineRule="exact"/>
        <w:ind w:left="426" w:right="699"/>
        <w:jc w:val="both"/>
        <w:rPr>
          <w:rFonts w:ascii="Palatino Linotype" w:hAnsi="Palatino Linotype"/>
          <w:sz w:val="20"/>
        </w:rPr>
      </w:pPr>
      <w:r w:rsidRPr="00092FE5">
        <w:rPr>
          <w:rFonts w:ascii="Palatino Linotype" w:hAnsi="Palatino Linotype"/>
          <w:sz w:val="20"/>
        </w:rPr>
        <w:t>Telephone: (604) 247-2416</w:t>
      </w:r>
    </w:p>
    <w:p w:rsidR="00070A05" w:rsidRPr="00092FE5" w:rsidRDefault="00070A05" w:rsidP="00943181">
      <w:pPr>
        <w:autoSpaceDE w:val="0"/>
        <w:autoSpaceDN w:val="0"/>
        <w:adjustRightInd w:val="0"/>
        <w:spacing w:line="230" w:lineRule="exact"/>
        <w:ind w:left="426" w:right="699"/>
        <w:jc w:val="both"/>
        <w:rPr>
          <w:rFonts w:ascii="Palatino Linotype" w:hAnsi="Palatino Linotype"/>
          <w:sz w:val="20"/>
        </w:rPr>
      </w:pPr>
      <w:r w:rsidRPr="00092FE5">
        <w:rPr>
          <w:rFonts w:ascii="Palatino Linotype" w:hAnsi="Palatino Linotype"/>
          <w:sz w:val="20"/>
        </w:rPr>
        <w:t>Fax: (604) 247-2414</w:t>
      </w:r>
    </w:p>
    <w:p w:rsidR="00070A05" w:rsidRPr="00092FE5" w:rsidRDefault="00070A05" w:rsidP="00943181">
      <w:pPr>
        <w:tabs>
          <w:tab w:val="left" w:pos="6408"/>
        </w:tabs>
        <w:spacing w:line="230" w:lineRule="exact"/>
        <w:ind w:left="426" w:right="699"/>
        <w:rPr>
          <w:rFonts w:ascii="Palatino Linotype" w:hAnsi="Palatino Linotype"/>
          <w:sz w:val="20"/>
        </w:rPr>
      </w:pPr>
      <w:r w:rsidRPr="00092FE5">
        <w:rPr>
          <w:rFonts w:ascii="Palatino Linotype" w:hAnsi="Palatino Linotype"/>
          <w:sz w:val="20"/>
        </w:rPr>
        <w:t xml:space="preserve">Email: </w:t>
      </w:r>
      <w:hyperlink r:id="rId9" w:history="1">
        <w:r w:rsidR="00BE6502" w:rsidRPr="00092FE5">
          <w:rPr>
            <w:rStyle w:val="Hyperlink"/>
            <w:rFonts w:ascii="Palatino Linotype" w:hAnsi="Palatino Linotype"/>
            <w:sz w:val="20"/>
          </w:rPr>
          <w:t>licensing@</w:t>
        </w:r>
        <w:r w:rsidR="009F5F19">
          <w:rPr>
            <w:rStyle w:val="Hyperlink"/>
            <w:rFonts w:ascii="Palatino Linotype" w:hAnsi="Palatino Linotype"/>
            <w:sz w:val="20"/>
          </w:rPr>
          <w:t>abm</w:t>
        </w:r>
        <w:r w:rsidR="00BE6502" w:rsidRPr="00092FE5">
          <w:rPr>
            <w:rStyle w:val="Hyperlink"/>
            <w:rFonts w:ascii="Palatino Linotype" w:hAnsi="Palatino Linotype"/>
            <w:sz w:val="20"/>
          </w:rPr>
          <w:t>good.com</w:t>
        </w:r>
      </w:hyperlink>
    </w:p>
    <w:p w:rsidR="00070A05" w:rsidRPr="00092FE5" w:rsidRDefault="00070A05" w:rsidP="00943181">
      <w:pPr>
        <w:tabs>
          <w:tab w:val="left" w:pos="6408"/>
        </w:tabs>
        <w:spacing w:line="230" w:lineRule="exact"/>
        <w:ind w:left="426" w:right="699"/>
        <w:rPr>
          <w:rFonts w:ascii="Palatino Linotype" w:hAnsi="Palatino Linotype"/>
          <w:sz w:val="20"/>
        </w:rPr>
      </w:pPr>
    </w:p>
    <w:p w:rsidR="00070A05" w:rsidRPr="00092FE5" w:rsidRDefault="00070A05" w:rsidP="00943181">
      <w:pPr>
        <w:tabs>
          <w:tab w:val="left" w:pos="6408"/>
        </w:tabs>
        <w:spacing w:line="230" w:lineRule="exact"/>
        <w:ind w:left="426" w:right="699"/>
        <w:rPr>
          <w:rFonts w:ascii="Palatino Linotype" w:hAnsi="Palatino Linotype"/>
          <w:sz w:val="20"/>
        </w:rPr>
      </w:pPr>
    </w:p>
    <w:p w:rsidR="00070A05" w:rsidRPr="00092FE5" w:rsidRDefault="00070A05" w:rsidP="00943181">
      <w:pPr>
        <w:tabs>
          <w:tab w:val="left" w:pos="6408"/>
        </w:tabs>
        <w:spacing w:line="230" w:lineRule="exact"/>
        <w:ind w:left="426" w:right="699"/>
        <w:rPr>
          <w:rFonts w:ascii="Palatino Linotype" w:hAnsi="Palatino Linotype"/>
          <w:sz w:val="20"/>
        </w:rPr>
      </w:pPr>
    </w:p>
    <w:p w:rsidR="00070A05" w:rsidRPr="00ED0BAE" w:rsidRDefault="00024234" w:rsidP="00943181">
      <w:pPr>
        <w:tabs>
          <w:tab w:val="left" w:pos="6408"/>
        </w:tabs>
        <w:spacing w:line="230" w:lineRule="exact"/>
        <w:ind w:left="426" w:right="699"/>
        <w:rPr>
          <w:rFonts w:ascii="Palatino Linotype" w:hAnsi="Palatino Linotype"/>
          <w:b/>
          <w:sz w:val="20"/>
        </w:rPr>
      </w:pPr>
      <w:r w:rsidRPr="00ED0BAE">
        <w:rPr>
          <w:rFonts w:ascii="Palatino Linotype" w:hAnsi="Palatino Linotype"/>
          <w:b/>
          <w:sz w:val="20"/>
        </w:rPr>
        <w:t>LICENSOR</w:t>
      </w:r>
      <w:r w:rsidR="00070A05" w:rsidRPr="00ED0BAE">
        <w:rPr>
          <w:rFonts w:ascii="Palatino Linotype" w:hAnsi="Palatino Linotype"/>
          <w:b/>
          <w:sz w:val="20"/>
        </w:rPr>
        <w:t xml:space="preserve"> </w:t>
      </w:r>
      <w:r w:rsidR="00ED0BAE">
        <w:rPr>
          <w:rFonts w:ascii="Palatino Linotype" w:hAnsi="Palatino Linotype"/>
          <w:b/>
          <w:sz w:val="20"/>
        </w:rPr>
        <w:t>SCIENTIFIC CONTACTS</w:t>
      </w:r>
    </w:p>
    <w:p w:rsidR="00070A05" w:rsidRDefault="00070A05" w:rsidP="00943181">
      <w:pPr>
        <w:tabs>
          <w:tab w:val="left" w:pos="6408"/>
        </w:tabs>
        <w:spacing w:line="230" w:lineRule="exact"/>
        <w:ind w:left="426" w:right="699"/>
        <w:rPr>
          <w:rFonts w:ascii="Palatino Linotype" w:hAnsi="Palatino Linotype"/>
          <w:sz w:val="20"/>
        </w:rPr>
      </w:pPr>
    </w:p>
    <w:p w:rsidR="00E22E8E" w:rsidRPr="00E22E8E" w:rsidRDefault="00E22E8E" w:rsidP="00943181">
      <w:pPr>
        <w:tabs>
          <w:tab w:val="left" w:pos="6408"/>
        </w:tabs>
        <w:spacing w:line="230" w:lineRule="exact"/>
        <w:ind w:left="426" w:right="699"/>
        <w:rPr>
          <w:rFonts w:ascii="Palatino Linotype" w:hAnsi="Palatino Linotype"/>
          <w:sz w:val="20"/>
          <w:highlight w:val="yellow"/>
        </w:rPr>
      </w:pPr>
      <w:r w:rsidRPr="00E22E8E">
        <w:rPr>
          <w:rFonts w:ascii="Palatino Linotype" w:hAnsi="Palatino Linotype"/>
          <w:sz w:val="20"/>
          <w:highlight w:val="yellow"/>
        </w:rPr>
        <w:t>Name</w:t>
      </w:r>
    </w:p>
    <w:p w:rsidR="00E22E8E" w:rsidRPr="00E22E8E" w:rsidRDefault="00E22E8E" w:rsidP="00943181">
      <w:pPr>
        <w:tabs>
          <w:tab w:val="left" w:pos="6408"/>
        </w:tabs>
        <w:spacing w:line="230" w:lineRule="exact"/>
        <w:ind w:left="426" w:right="699"/>
        <w:rPr>
          <w:rFonts w:ascii="Palatino Linotype" w:hAnsi="Palatino Linotype"/>
          <w:sz w:val="20"/>
          <w:highlight w:val="yellow"/>
        </w:rPr>
      </w:pPr>
      <w:r w:rsidRPr="00E22E8E">
        <w:rPr>
          <w:rFonts w:ascii="Palatino Linotype" w:hAnsi="Palatino Linotype"/>
          <w:sz w:val="20"/>
          <w:highlight w:val="yellow"/>
        </w:rPr>
        <w:t>Address</w:t>
      </w:r>
    </w:p>
    <w:p w:rsidR="00E22E8E" w:rsidRPr="00E22E8E" w:rsidRDefault="00E22E8E" w:rsidP="00943181">
      <w:pPr>
        <w:tabs>
          <w:tab w:val="left" w:pos="6408"/>
        </w:tabs>
        <w:spacing w:line="230" w:lineRule="exact"/>
        <w:ind w:left="426" w:right="699"/>
        <w:rPr>
          <w:rFonts w:ascii="Palatino Linotype" w:hAnsi="Palatino Linotype"/>
          <w:sz w:val="20"/>
          <w:highlight w:val="yellow"/>
        </w:rPr>
      </w:pPr>
      <w:r w:rsidRPr="00E22E8E">
        <w:rPr>
          <w:rFonts w:ascii="Palatino Linotype" w:hAnsi="Palatino Linotype"/>
          <w:sz w:val="20"/>
          <w:highlight w:val="yellow"/>
        </w:rPr>
        <w:t>Telephone:</w:t>
      </w:r>
    </w:p>
    <w:p w:rsidR="00E22E8E" w:rsidRPr="00E22E8E" w:rsidRDefault="00E22E8E" w:rsidP="00943181">
      <w:pPr>
        <w:tabs>
          <w:tab w:val="left" w:pos="6408"/>
        </w:tabs>
        <w:spacing w:line="230" w:lineRule="exact"/>
        <w:ind w:left="426" w:right="699"/>
        <w:rPr>
          <w:rFonts w:ascii="Palatino Linotype" w:hAnsi="Palatino Linotype"/>
          <w:sz w:val="20"/>
          <w:highlight w:val="yellow"/>
        </w:rPr>
      </w:pPr>
      <w:r w:rsidRPr="00E22E8E">
        <w:rPr>
          <w:rFonts w:ascii="Palatino Linotype" w:hAnsi="Palatino Linotype"/>
          <w:sz w:val="20"/>
          <w:highlight w:val="yellow"/>
        </w:rPr>
        <w:t>Fax:</w:t>
      </w:r>
    </w:p>
    <w:p w:rsidR="00E22E8E" w:rsidRDefault="00E22E8E" w:rsidP="00943181">
      <w:pPr>
        <w:tabs>
          <w:tab w:val="left" w:pos="6408"/>
        </w:tabs>
        <w:spacing w:line="230" w:lineRule="exact"/>
        <w:ind w:left="426" w:right="699"/>
        <w:rPr>
          <w:rFonts w:ascii="Palatino Linotype" w:hAnsi="Palatino Linotype"/>
          <w:sz w:val="20"/>
        </w:rPr>
      </w:pPr>
      <w:r w:rsidRPr="00E22E8E">
        <w:rPr>
          <w:rFonts w:ascii="Palatino Linotype" w:hAnsi="Palatino Linotype"/>
          <w:sz w:val="20"/>
          <w:highlight w:val="yellow"/>
        </w:rPr>
        <w:t>Email:</w:t>
      </w:r>
    </w:p>
    <w:p w:rsidR="00E22E8E" w:rsidRPr="00092FE5" w:rsidRDefault="00E22E8E" w:rsidP="00943181">
      <w:pPr>
        <w:tabs>
          <w:tab w:val="left" w:pos="6408"/>
        </w:tabs>
        <w:spacing w:line="230" w:lineRule="exact"/>
        <w:ind w:left="426" w:right="699"/>
        <w:rPr>
          <w:rFonts w:ascii="Palatino Linotype" w:hAnsi="Palatino Linotype"/>
          <w:sz w:val="20"/>
        </w:rPr>
      </w:pPr>
    </w:p>
    <w:p w:rsidR="00070A05" w:rsidRPr="00092FE5" w:rsidRDefault="00070A05" w:rsidP="00943181">
      <w:pPr>
        <w:tabs>
          <w:tab w:val="left" w:pos="6408"/>
        </w:tabs>
        <w:spacing w:line="230" w:lineRule="exact"/>
        <w:ind w:left="426" w:right="699"/>
        <w:jc w:val="center"/>
        <w:rPr>
          <w:rFonts w:ascii="Palatino Linotype" w:hAnsi="Palatino Linotype"/>
          <w:sz w:val="20"/>
        </w:rPr>
      </w:pPr>
    </w:p>
    <w:p w:rsidR="00070A05" w:rsidRPr="00092FE5" w:rsidRDefault="00070A05" w:rsidP="00943181">
      <w:pPr>
        <w:tabs>
          <w:tab w:val="left" w:pos="6408"/>
        </w:tabs>
        <w:spacing w:line="230" w:lineRule="exact"/>
        <w:ind w:left="426" w:right="699"/>
        <w:rPr>
          <w:rFonts w:ascii="Palatino Linotype" w:hAnsi="Palatino Linotype"/>
          <w:sz w:val="20"/>
        </w:rPr>
      </w:pPr>
      <w:r w:rsidRPr="00092FE5">
        <w:rPr>
          <w:rFonts w:ascii="Palatino Linotype" w:hAnsi="Palatino Linotype"/>
          <w:i/>
          <w:sz w:val="20"/>
          <w:u w:val="single"/>
        </w:rPr>
        <w:t>**More to be inserted with disclosure**</w:t>
      </w:r>
    </w:p>
    <w:p w:rsidR="00070A05" w:rsidRPr="00092FE5" w:rsidRDefault="00070A05" w:rsidP="00943181">
      <w:pPr>
        <w:tabs>
          <w:tab w:val="left" w:pos="6408"/>
        </w:tabs>
        <w:spacing w:line="230" w:lineRule="exact"/>
        <w:ind w:left="426" w:right="699"/>
        <w:jc w:val="center"/>
        <w:rPr>
          <w:rFonts w:ascii="Palatino Linotype" w:hAnsi="Palatino Linotype"/>
          <w:b/>
          <w:sz w:val="20"/>
        </w:rPr>
      </w:pPr>
      <w:r w:rsidRPr="00092FE5">
        <w:rPr>
          <w:rFonts w:ascii="Palatino Linotype" w:hAnsi="Palatino Linotype"/>
          <w:sz w:val="20"/>
        </w:rPr>
        <w:br w:type="page"/>
      </w:r>
      <w:r w:rsidR="00514EA9">
        <w:rPr>
          <w:rFonts w:ascii="Palatino Linotype" w:hAnsi="Palatino Linotype"/>
          <w:b/>
          <w:sz w:val="20"/>
        </w:rPr>
        <w:lastRenderedPageBreak/>
        <w:t>ATTACHMENT C</w:t>
      </w:r>
    </w:p>
    <w:p w:rsidR="007A2523" w:rsidRPr="00092FE5" w:rsidRDefault="007A2523" w:rsidP="00943181">
      <w:pPr>
        <w:tabs>
          <w:tab w:val="left" w:pos="6408"/>
        </w:tabs>
        <w:spacing w:line="230" w:lineRule="exact"/>
        <w:ind w:left="426" w:right="699"/>
        <w:jc w:val="center"/>
        <w:rPr>
          <w:rFonts w:ascii="Palatino Linotype" w:hAnsi="Palatino Linotype"/>
          <w:sz w:val="20"/>
        </w:rPr>
      </w:pPr>
      <w:r w:rsidRPr="00092FE5">
        <w:rPr>
          <w:rFonts w:ascii="Palatino Linotype" w:hAnsi="Palatino Linotype"/>
          <w:sz w:val="20"/>
        </w:rPr>
        <w:t>Know-How</w:t>
      </w:r>
    </w:p>
    <w:p w:rsidR="007A2523" w:rsidRPr="00092FE5" w:rsidRDefault="007A2523" w:rsidP="00943181">
      <w:pPr>
        <w:tabs>
          <w:tab w:val="left" w:pos="6408"/>
        </w:tabs>
        <w:spacing w:line="230" w:lineRule="exact"/>
        <w:ind w:left="426" w:right="699"/>
        <w:jc w:val="center"/>
        <w:rPr>
          <w:rFonts w:ascii="Palatino Linotype" w:hAnsi="Palatino Linotype"/>
          <w:b/>
          <w:sz w:val="20"/>
        </w:rPr>
      </w:pPr>
    </w:p>
    <w:tbl>
      <w:tblPr>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4A0"/>
      </w:tblPr>
      <w:tblGrid>
        <w:gridCol w:w="4394"/>
        <w:gridCol w:w="4111"/>
      </w:tblGrid>
      <w:tr w:rsidR="007A2523" w:rsidRPr="00092FE5" w:rsidTr="00F955FA">
        <w:tc>
          <w:tcPr>
            <w:tcW w:w="4394" w:type="dxa"/>
            <w:shd w:val="clear" w:color="auto" w:fill="F2F2F2" w:themeFill="background1" w:themeFillShade="F2"/>
            <w:vAlign w:val="center"/>
          </w:tcPr>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 xml:space="preserve">Information requested by </w:t>
            </w:r>
            <w:r w:rsidR="00E22E8E">
              <w:rPr>
                <w:rFonts w:ascii="Palatino Linotype" w:hAnsi="Palatino Linotype"/>
                <w:b/>
                <w:sz w:val="20"/>
              </w:rPr>
              <w:t>LICENSEE</w:t>
            </w:r>
          </w:p>
        </w:tc>
        <w:tc>
          <w:tcPr>
            <w:tcW w:w="4111" w:type="dxa"/>
            <w:shd w:val="clear" w:color="auto" w:fill="F2F2F2" w:themeFill="background1" w:themeFillShade="F2"/>
            <w:vAlign w:val="center"/>
          </w:tcPr>
          <w:p w:rsidR="00437882"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 xml:space="preserve">Filled in by </w:t>
            </w:r>
            <w:r w:rsidR="00024234" w:rsidRPr="00092FE5">
              <w:rPr>
                <w:rFonts w:ascii="Palatino Linotype" w:hAnsi="Palatino Linotype"/>
                <w:b/>
                <w:sz w:val="20"/>
              </w:rPr>
              <w:t>LICENSOR</w:t>
            </w:r>
            <w:r w:rsidRPr="00092FE5">
              <w:rPr>
                <w:rFonts w:ascii="Palatino Linotype" w:hAnsi="Palatino Linotype"/>
                <w:b/>
                <w:sz w:val="20"/>
              </w:rPr>
              <w:t>/</w:t>
            </w:r>
            <w:r w:rsidR="00024234" w:rsidRPr="00092FE5">
              <w:rPr>
                <w:rFonts w:ascii="Palatino Linotype" w:hAnsi="Palatino Linotype"/>
                <w:b/>
                <w:sz w:val="20"/>
              </w:rPr>
              <w:t>LICENSOR</w:t>
            </w:r>
            <w:r w:rsidRPr="00092FE5">
              <w:rPr>
                <w:rFonts w:ascii="Palatino Linotype" w:hAnsi="Palatino Linotype"/>
                <w:b/>
                <w:sz w:val="20"/>
              </w:rPr>
              <w:t xml:space="preserve">’s </w:t>
            </w:r>
          </w:p>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Scientific Officer</w:t>
            </w:r>
          </w:p>
        </w:tc>
      </w:tr>
      <w:tr w:rsidR="007A2523" w:rsidRPr="00092FE5" w:rsidTr="00F955FA">
        <w:tc>
          <w:tcPr>
            <w:tcW w:w="4394" w:type="dxa"/>
          </w:tcPr>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Published Paper(s)</w:t>
            </w:r>
          </w:p>
        </w:tc>
        <w:tc>
          <w:tcPr>
            <w:tcW w:w="4111" w:type="dxa"/>
          </w:tcPr>
          <w:p w:rsidR="007A2523" w:rsidRPr="00092FE5" w:rsidRDefault="007A2523" w:rsidP="00F955FA">
            <w:pPr>
              <w:tabs>
                <w:tab w:val="left" w:pos="741"/>
              </w:tabs>
              <w:autoSpaceDE w:val="0"/>
              <w:autoSpaceDN w:val="0"/>
              <w:adjustRightInd w:val="0"/>
              <w:spacing w:line="230" w:lineRule="exact"/>
              <w:ind w:left="175" w:right="177"/>
              <w:rPr>
                <w:rFonts w:ascii="Palatino Linotype" w:hAnsi="Palatino Linotype"/>
                <w:color w:val="FF0000"/>
                <w:sz w:val="20"/>
              </w:rPr>
            </w:pPr>
          </w:p>
        </w:tc>
      </w:tr>
      <w:tr w:rsidR="007A2523" w:rsidRPr="00092FE5" w:rsidTr="00F955FA">
        <w:tc>
          <w:tcPr>
            <w:tcW w:w="4394" w:type="dxa"/>
          </w:tcPr>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Name of Licensed Cell Line(s)</w:t>
            </w:r>
          </w:p>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sz w:val="20"/>
              </w:rPr>
            </w:pPr>
            <w:r w:rsidRPr="00092FE5">
              <w:rPr>
                <w:rFonts w:ascii="Palatino Linotype" w:hAnsi="Palatino Linotype"/>
                <w:sz w:val="20"/>
              </w:rPr>
              <w:t>(Include clone name(s) if applicable)</w:t>
            </w:r>
          </w:p>
        </w:tc>
        <w:tc>
          <w:tcPr>
            <w:tcW w:w="4111" w:type="dxa"/>
          </w:tcPr>
          <w:p w:rsidR="007A2523" w:rsidRPr="00092FE5" w:rsidRDefault="007A2523" w:rsidP="00F955FA">
            <w:pPr>
              <w:tabs>
                <w:tab w:val="left" w:pos="741"/>
                <w:tab w:val="left" w:pos="4678"/>
              </w:tabs>
              <w:autoSpaceDE w:val="0"/>
              <w:autoSpaceDN w:val="0"/>
              <w:adjustRightInd w:val="0"/>
              <w:spacing w:line="230" w:lineRule="exact"/>
              <w:ind w:left="175" w:right="177"/>
              <w:rPr>
                <w:rFonts w:ascii="Palatino Linotype" w:hAnsi="Palatino Linotype"/>
                <w:color w:val="FF0000"/>
                <w:sz w:val="20"/>
              </w:rPr>
            </w:pPr>
          </w:p>
        </w:tc>
      </w:tr>
      <w:tr w:rsidR="007A2523" w:rsidRPr="00092FE5" w:rsidTr="00F955FA">
        <w:tc>
          <w:tcPr>
            <w:tcW w:w="4394" w:type="dxa"/>
          </w:tcPr>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Growth Medium Composition</w:t>
            </w:r>
          </w:p>
          <w:p w:rsidR="007A2523" w:rsidRPr="004C4102" w:rsidRDefault="007A2523" w:rsidP="00F955FA">
            <w:pPr>
              <w:pStyle w:val="ListParagraph"/>
              <w:numPr>
                <w:ilvl w:val="0"/>
                <w:numId w:val="9"/>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 xml:space="preserve"> Indicate recommended supplier name &amp; Cat. No. </w:t>
            </w:r>
          </w:p>
        </w:tc>
        <w:tc>
          <w:tcPr>
            <w:tcW w:w="4111" w:type="dxa"/>
          </w:tcPr>
          <w:p w:rsidR="007A2523" w:rsidRPr="00092FE5" w:rsidRDefault="007A2523" w:rsidP="00F955FA">
            <w:pPr>
              <w:tabs>
                <w:tab w:val="left" w:pos="741"/>
                <w:tab w:val="left" w:pos="4678"/>
              </w:tabs>
              <w:autoSpaceDE w:val="0"/>
              <w:autoSpaceDN w:val="0"/>
              <w:adjustRightInd w:val="0"/>
              <w:spacing w:line="230" w:lineRule="exact"/>
              <w:ind w:left="175" w:right="177"/>
              <w:rPr>
                <w:rFonts w:ascii="Palatino Linotype" w:hAnsi="Palatino Linotype"/>
                <w:color w:val="FF0000"/>
                <w:sz w:val="20"/>
              </w:rPr>
            </w:pPr>
          </w:p>
        </w:tc>
      </w:tr>
      <w:tr w:rsidR="007A2523" w:rsidRPr="00092FE5" w:rsidTr="00F955FA">
        <w:tc>
          <w:tcPr>
            <w:tcW w:w="4394" w:type="dxa"/>
          </w:tcPr>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Thawing Procedure</w:t>
            </w:r>
          </w:p>
          <w:p w:rsidR="007A2523" w:rsidRPr="004C4102" w:rsidRDefault="005B1FAF" w:rsidP="00F955FA">
            <w:pPr>
              <w:pStyle w:val="ListParagraph"/>
              <w:numPr>
                <w:ilvl w:val="1"/>
                <w:numId w:val="9"/>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Include s</w:t>
            </w:r>
            <w:r w:rsidR="007A2523" w:rsidRPr="004C4102">
              <w:rPr>
                <w:rFonts w:ascii="Palatino Linotype" w:hAnsi="Palatino Linotype"/>
                <w:sz w:val="20"/>
              </w:rPr>
              <w:t>eeding density</w:t>
            </w:r>
          </w:p>
          <w:p w:rsidR="007A2523" w:rsidRPr="004C4102" w:rsidRDefault="007A2523" w:rsidP="00F955FA">
            <w:pPr>
              <w:pStyle w:val="ListParagraph"/>
              <w:numPr>
                <w:ilvl w:val="1"/>
                <w:numId w:val="9"/>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Coating solution or special culture vessel</w:t>
            </w:r>
            <w:r w:rsidR="005B1FAF" w:rsidRPr="004C4102">
              <w:rPr>
                <w:rFonts w:ascii="Palatino Linotype" w:hAnsi="Palatino Linotype"/>
                <w:sz w:val="20"/>
              </w:rPr>
              <w:t xml:space="preserve"> used?</w:t>
            </w:r>
          </w:p>
          <w:p w:rsidR="007A2523" w:rsidRPr="004C4102" w:rsidRDefault="007A2523" w:rsidP="00F955FA">
            <w:pPr>
              <w:pStyle w:val="ListParagraph"/>
              <w:numPr>
                <w:ilvl w:val="0"/>
                <w:numId w:val="9"/>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Indicate any special requirements</w:t>
            </w:r>
          </w:p>
        </w:tc>
        <w:tc>
          <w:tcPr>
            <w:tcW w:w="4111" w:type="dxa"/>
          </w:tcPr>
          <w:p w:rsidR="007A2523" w:rsidRPr="00092FE5" w:rsidRDefault="007A2523" w:rsidP="00F955FA">
            <w:pPr>
              <w:tabs>
                <w:tab w:val="left" w:pos="741"/>
                <w:tab w:val="left" w:pos="4678"/>
              </w:tabs>
              <w:autoSpaceDE w:val="0"/>
              <w:autoSpaceDN w:val="0"/>
              <w:adjustRightInd w:val="0"/>
              <w:spacing w:line="230" w:lineRule="exact"/>
              <w:ind w:left="175" w:right="177"/>
              <w:rPr>
                <w:rFonts w:ascii="Palatino Linotype" w:hAnsi="Palatino Linotype"/>
                <w:color w:val="FF0000"/>
                <w:sz w:val="20"/>
              </w:rPr>
            </w:pPr>
          </w:p>
        </w:tc>
      </w:tr>
      <w:tr w:rsidR="007A2523" w:rsidRPr="00092FE5" w:rsidTr="00F955FA">
        <w:tc>
          <w:tcPr>
            <w:tcW w:w="4394" w:type="dxa"/>
          </w:tcPr>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Propagation</w:t>
            </w:r>
            <w:r w:rsidR="005B1FAF" w:rsidRPr="00092FE5">
              <w:rPr>
                <w:rFonts w:ascii="Palatino Linotype" w:hAnsi="Palatino Linotype"/>
                <w:b/>
                <w:sz w:val="20"/>
              </w:rPr>
              <w:t xml:space="preserve"> and </w:t>
            </w:r>
            <w:proofErr w:type="spellStart"/>
            <w:r w:rsidR="005B1FAF" w:rsidRPr="00092FE5">
              <w:rPr>
                <w:rFonts w:ascii="Palatino Linotype" w:hAnsi="Palatino Linotype"/>
                <w:b/>
                <w:sz w:val="20"/>
              </w:rPr>
              <w:t>Subculturing</w:t>
            </w:r>
            <w:proofErr w:type="spellEnd"/>
            <w:r w:rsidRPr="00092FE5">
              <w:rPr>
                <w:rFonts w:ascii="Palatino Linotype" w:hAnsi="Palatino Linotype"/>
                <w:b/>
                <w:sz w:val="20"/>
              </w:rPr>
              <w:t xml:space="preserve"> Procedure</w:t>
            </w:r>
          </w:p>
          <w:p w:rsidR="00F84C51" w:rsidRPr="004C4102" w:rsidRDefault="00F84C51" w:rsidP="00F955FA">
            <w:pPr>
              <w:pStyle w:val="ListParagraph"/>
              <w:numPr>
                <w:ilvl w:val="1"/>
                <w:numId w:val="9"/>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Population doubling time</w:t>
            </w:r>
          </w:p>
          <w:p w:rsidR="007A2523" w:rsidRPr="004C4102" w:rsidRDefault="005B1FAF" w:rsidP="00F955FA">
            <w:pPr>
              <w:pStyle w:val="ListParagraph"/>
              <w:numPr>
                <w:ilvl w:val="0"/>
                <w:numId w:val="10"/>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Include split ratio if applicable</w:t>
            </w:r>
          </w:p>
        </w:tc>
        <w:tc>
          <w:tcPr>
            <w:tcW w:w="4111" w:type="dxa"/>
          </w:tcPr>
          <w:p w:rsidR="007A2523" w:rsidRPr="00092FE5" w:rsidRDefault="007A2523" w:rsidP="00F955FA">
            <w:pPr>
              <w:tabs>
                <w:tab w:val="left" w:pos="741"/>
                <w:tab w:val="left" w:pos="4678"/>
              </w:tabs>
              <w:autoSpaceDE w:val="0"/>
              <w:autoSpaceDN w:val="0"/>
              <w:adjustRightInd w:val="0"/>
              <w:spacing w:line="230" w:lineRule="exact"/>
              <w:ind w:left="175" w:right="177"/>
              <w:rPr>
                <w:rFonts w:ascii="Palatino Linotype" w:hAnsi="Palatino Linotype"/>
                <w:color w:val="FF0000"/>
                <w:sz w:val="20"/>
              </w:rPr>
            </w:pPr>
          </w:p>
        </w:tc>
      </w:tr>
      <w:tr w:rsidR="007A2523" w:rsidRPr="00092FE5" w:rsidTr="00F955FA">
        <w:tc>
          <w:tcPr>
            <w:tcW w:w="4394" w:type="dxa"/>
          </w:tcPr>
          <w:p w:rsidR="005B1FAF" w:rsidRPr="00092FE5" w:rsidRDefault="005B1FAF"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 xml:space="preserve">Recommended </w:t>
            </w:r>
            <w:r w:rsidR="007A2523" w:rsidRPr="00092FE5">
              <w:rPr>
                <w:rFonts w:ascii="Palatino Linotype" w:hAnsi="Palatino Linotype"/>
                <w:b/>
                <w:sz w:val="20"/>
              </w:rPr>
              <w:t xml:space="preserve">Freezing </w:t>
            </w:r>
            <w:r w:rsidRPr="00092FE5">
              <w:rPr>
                <w:rFonts w:ascii="Palatino Linotype" w:hAnsi="Palatino Linotype"/>
                <w:b/>
                <w:sz w:val="20"/>
              </w:rPr>
              <w:t>Media</w:t>
            </w:r>
          </w:p>
        </w:tc>
        <w:tc>
          <w:tcPr>
            <w:tcW w:w="4111" w:type="dxa"/>
          </w:tcPr>
          <w:p w:rsidR="007A2523" w:rsidRPr="00092FE5" w:rsidRDefault="007A2523" w:rsidP="00F955FA">
            <w:pPr>
              <w:tabs>
                <w:tab w:val="left" w:pos="741"/>
                <w:tab w:val="left" w:pos="4678"/>
              </w:tabs>
              <w:autoSpaceDE w:val="0"/>
              <w:autoSpaceDN w:val="0"/>
              <w:adjustRightInd w:val="0"/>
              <w:spacing w:line="230" w:lineRule="exact"/>
              <w:ind w:left="175" w:right="177"/>
              <w:rPr>
                <w:rFonts w:ascii="Palatino Linotype" w:hAnsi="Palatino Linotype"/>
                <w:color w:val="FF0000"/>
                <w:sz w:val="20"/>
              </w:rPr>
            </w:pPr>
          </w:p>
        </w:tc>
      </w:tr>
      <w:tr w:rsidR="007A2523" w:rsidRPr="00092FE5" w:rsidTr="00F955FA">
        <w:tc>
          <w:tcPr>
            <w:tcW w:w="4394" w:type="dxa"/>
          </w:tcPr>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Expected Morphology</w:t>
            </w:r>
          </w:p>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sz w:val="20"/>
              </w:rPr>
            </w:pPr>
            <w:r w:rsidRPr="00092FE5">
              <w:rPr>
                <w:rFonts w:ascii="Palatino Linotype" w:hAnsi="Palatino Linotype"/>
                <w:sz w:val="20"/>
              </w:rPr>
              <w:t>(attach images if available)</w:t>
            </w:r>
          </w:p>
        </w:tc>
        <w:tc>
          <w:tcPr>
            <w:tcW w:w="4111" w:type="dxa"/>
          </w:tcPr>
          <w:p w:rsidR="007A2523" w:rsidRPr="00092FE5" w:rsidRDefault="007A2523" w:rsidP="00F955FA">
            <w:pPr>
              <w:tabs>
                <w:tab w:val="left" w:pos="741"/>
                <w:tab w:val="left" w:pos="4678"/>
              </w:tabs>
              <w:autoSpaceDE w:val="0"/>
              <w:autoSpaceDN w:val="0"/>
              <w:adjustRightInd w:val="0"/>
              <w:spacing w:line="230" w:lineRule="exact"/>
              <w:ind w:left="175" w:right="177"/>
              <w:rPr>
                <w:rFonts w:ascii="Palatino Linotype" w:hAnsi="Palatino Linotype"/>
                <w:color w:val="FF0000"/>
                <w:sz w:val="20"/>
              </w:rPr>
            </w:pPr>
          </w:p>
        </w:tc>
      </w:tr>
      <w:tr w:rsidR="007A2523" w:rsidRPr="00092FE5" w:rsidTr="00F955FA">
        <w:tc>
          <w:tcPr>
            <w:tcW w:w="4394" w:type="dxa"/>
          </w:tcPr>
          <w:p w:rsidR="007A2523" w:rsidRPr="00092FE5" w:rsidRDefault="005B1FAF"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How Cell Line(s) were Developed?</w:t>
            </w:r>
          </w:p>
          <w:p w:rsidR="00F84C51" w:rsidRPr="004C4102" w:rsidRDefault="00F84C51" w:rsidP="00F955FA">
            <w:pPr>
              <w:pStyle w:val="ListParagraph"/>
              <w:numPr>
                <w:ilvl w:val="1"/>
                <w:numId w:val="9"/>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Methods (immortalization, stable expression etc)</w:t>
            </w:r>
          </w:p>
          <w:p w:rsidR="007A2523" w:rsidRPr="004C4102" w:rsidRDefault="00F84C51" w:rsidP="00F955FA">
            <w:pPr>
              <w:pStyle w:val="ListParagraph"/>
              <w:numPr>
                <w:ilvl w:val="0"/>
                <w:numId w:val="10"/>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Drug resistance (include concentration)</w:t>
            </w:r>
          </w:p>
        </w:tc>
        <w:tc>
          <w:tcPr>
            <w:tcW w:w="4111" w:type="dxa"/>
          </w:tcPr>
          <w:p w:rsidR="007A2523" w:rsidRPr="00092FE5" w:rsidRDefault="007A2523" w:rsidP="00F955FA">
            <w:pPr>
              <w:tabs>
                <w:tab w:val="left" w:pos="741"/>
                <w:tab w:val="left" w:pos="4678"/>
              </w:tabs>
              <w:autoSpaceDE w:val="0"/>
              <w:autoSpaceDN w:val="0"/>
              <w:adjustRightInd w:val="0"/>
              <w:spacing w:line="230" w:lineRule="exact"/>
              <w:ind w:left="175" w:right="177"/>
              <w:rPr>
                <w:rFonts w:ascii="Palatino Linotype" w:hAnsi="Palatino Linotype"/>
                <w:color w:val="FF0000"/>
                <w:sz w:val="20"/>
              </w:rPr>
            </w:pPr>
          </w:p>
        </w:tc>
      </w:tr>
      <w:tr w:rsidR="007A2523" w:rsidRPr="00092FE5" w:rsidTr="00F955FA">
        <w:tc>
          <w:tcPr>
            <w:tcW w:w="4394" w:type="dxa"/>
          </w:tcPr>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Characterization Data</w:t>
            </w:r>
          </w:p>
          <w:p w:rsidR="007A2523" w:rsidRPr="00092FE5" w:rsidRDefault="007A2523" w:rsidP="00F955FA">
            <w:pPr>
              <w:tabs>
                <w:tab w:val="left" w:pos="4678"/>
              </w:tabs>
              <w:autoSpaceDE w:val="0"/>
              <w:autoSpaceDN w:val="0"/>
              <w:adjustRightInd w:val="0"/>
              <w:spacing w:line="230" w:lineRule="exact"/>
              <w:ind w:left="426" w:right="177"/>
              <w:rPr>
                <w:rFonts w:ascii="Palatino Linotype" w:hAnsi="Palatino Linotype"/>
                <w:sz w:val="20"/>
              </w:rPr>
            </w:pPr>
            <w:r w:rsidRPr="00092FE5">
              <w:rPr>
                <w:rFonts w:ascii="Palatino Linotype" w:hAnsi="Palatino Linotype"/>
                <w:sz w:val="20"/>
              </w:rPr>
              <w:t>(include data as attachment)</w:t>
            </w:r>
          </w:p>
          <w:p w:rsidR="007A2523" w:rsidRPr="004C4102" w:rsidRDefault="007A2523" w:rsidP="00F955FA">
            <w:pPr>
              <w:pStyle w:val="ListParagraph"/>
              <w:numPr>
                <w:ilvl w:val="1"/>
                <w:numId w:val="9"/>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Markers</w:t>
            </w:r>
            <w:r w:rsidR="005B1FAF" w:rsidRPr="004C4102">
              <w:rPr>
                <w:rFonts w:ascii="Palatino Linotype" w:hAnsi="Palatino Linotype"/>
                <w:sz w:val="20"/>
              </w:rPr>
              <w:t xml:space="preserve"> and d</w:t>
            </w:r>
            <w:r w:rsidRPr="004C4102">
              <w:rPr>
                <w:rFonts w:ascii="Palatino Linotype" w:hAnsi="Palatino Linotype"/>
                <w:sz w:val="20"/>
              </w:rPr>
              <w:t>etection methods used (i.e. PCR, WB, IHC, IF etc,)</w:t>
            </w:r>
          </w:p>
          <w:p w:rsidR="007A2523" w:rsidRPr="004C4102" w:rsidRDefault="005B1FAF" w:rsidP="00F955FA">
            <w:pPr>
              <w:pStyle w:val="ListParagraph"/>
              <w:numPr>
                <w:ilvl w:val="1"/>
                <w:numId w:val="9"/>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Species, source o</w:t>
            </w:r>
            <w:r w:rsidR="007A2523" w:rsidRPr="004C4102">
              <w:rPr>
                <w:rFonts w:ascii="Palatino Linotype" w:hAnsi="Palatino Linotype"/>
                <w:sz w:val="20"/>
              </w:rPr>
              <w:t>rgan</w:t>
            </w:r>
            <w:r w:rsidRPr="004C4102">
              <w:rPr>
                <w:rFonts w:ascii="Palatino Linotype" w:hAnsi="Palatino Linotype"/>
                <w:sz w:val="20"/>
              </w:rPr>
              <w:t>, and donor (</w:t>
            </w:r>
            <w:r w:rsidR="007A2523" w:rsidRPr="004C4102">
              <w:rPr>
                <w:rFonts w:ascii="Palatino Linotype" w:hAnsi="Palatino Linotype"/>
                <w:sz w:val="20"/>
              </w:rPr>
              <w:t>gender, age, race)</w:t>
            </w:r>
          </w:p>
          <w:p w:rsidR="007A2523" w:rsidRPr="004C4102" w:rsidRDefault="00F84C51" w:rsidP="00F955FA">
            <w:pPr>
              <w:pStyle w:val="ListParagraph"/>
              <w:numPr>
                <w:ilvl w:val="0"/>
                <w:numId w:val="10"/>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STR profile or c</w:t>
            </w:r>
            <w:r w:rsidR="007A2523" w:rsidRPr="004C4102">
              <w:rPr>
                <w:rFonts w:ascii="Palatino Linotype" w:hAnsi="Palatino Linotype"/>
                <w:sz w:val="20"/>
              </w:rPr>
              <w:t>ell type validation</w:t>
            </w:r>
          </w:p>
        </w:tc>
        <w:tc>
          <w:tcPr>
            <w:tcW w:w="4111" w:type="dxa"/>
          </w:tcPr>
          <w:p w:rsidR="007A2523" w:rsidRPr="00092FE5" w:rsidRDefault="007A2523" w:rsidP="00F955FA">
            <w:pPr>
              <w:tabs>
                <w:tab w:val="left" w:pos="741"/>
                <w:tab w:val="left" w:pos="1449"/>
              </w:tabs>
              <w:autoSpaceDE w:val="0"/>
              <w:autoSpaceDN w:val="0"/>
              <w:adjustRightInd w:val="0"/>
              <w:spacing w:line="230" w:lineRule="exact"/>
              <w:ind w:left="175" w:right="177"/>
              <w:rPr>
                <w:rFonts w:ascii="Palatino Linotype" w:hAnsi="Palatino Linotype"/>
                <w:color w:val="FF0000"/>
                <w:sz w:val="20"/>
              </w:rPr>
            </w:pPr>
          </w:p>
        </w:tc>
      </w:tr>
      <w:tr w:rsidR="007A2523" w:rsidRPr="00092FE5" w:rsidTr="00F955FA">
        <w:tc>
          <w:tcPr>
            <w:tcW w:w="4394" w:type="dxa"/>
          </w:tcPr>
          <w:p w:rsidR="007A2523" w:rsidRPr="00092FE5" w:rsidRDefault="007A2523"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Vector Information</w:t>
            </w:r>
          </w:p>
          <w:p w:rsidR="007A2523" w:rsidRPr="004C4102" w:rsidRDefault="007A2523" w:rsidP="00F955FA">
            <w:pPr>
              <w:pStyle w:val="ListParagraph"/>
              <w:numPr>
                <w:ilvl w:val="0"/>
                <w:numId w:val="10"/>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 xml:space="preserve"> </w:t>
            </w:r>
            <w:r w:rsidR="00F84C51" w:rsidRPr="004C4102">
              <w:rPr>
                <w:rFonts w:ascii="Palatino Linotype" w:hAnsi="Palatino Linotype"/>
                <w:sz w:val="20"/>
              </w:rPr>
              <w:t>I</w:t>
            </w:r>
            <w:r w:rsidRPr="004C4102">
              <w:rPr>
                <w:rFonts w:ascii="Palatino Linotype" w:hAnsi="Palatino Linotype"/>
                <w:sz w:val="20"/>
              </w:rPr>
              <w:t>nclude vector map (may include as attachment)</w:t>
            </w:r>
          </w:p>
        </w:tc>
        <w:tc>
          <w:tcPr>
            <w:tcW w:w="4111" w:type="dxa"/>
          </w:tcPr>
          <w:p w:rsidR="007A2523" w:rsidRPr="00092FE5" w:rsidRDefault="007A2523" w:rsidP="00F955FA">
            <w:pPr>
              <w:tabs>
                <w:tab w:val="left" w:pos="741"/>
                <w:tab w:val="left" w:pos="4678"/>
              </w:tabs>
              <w:autoSpaceDE w:val="0"/>
              <w:autoSpaceDN w:val="0"/>
              <w:adjustRightInd w:val="0"/>
              <w:spacing w:line="230" w:lineRule="exact"/>
              <w:ind w:left="175" w:right="177"/>
              <w:rPr>
                <w:rFonts w:ascii="Palatino Linotype" w:hAnsi="Palatino Linotype"/>
                <w:color w:val="FF0000"/>
                <w:sz w:val="20"/>
              </w:rPr>
            </w:pPr>
          </w:p>
        </w:tc>
      </w:tr>
      <w:tr w:rsidR="007A2523" w:rsidRPr="00092FE5" w:rsidTr="00F955FA">
        <w:trPr>
          <w:trHeight w:val="983"/>
        </w:trPr>
        <w:tc>
          <w:tcPr>
            <w:tcW w:w="4394" w:type="dxa"/>
          </w:tcPr>
          <w:p w:rsidR="00F84C51" w:rsidRPr="00092FE5" w:rsidRDefault="00F84C51"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t>For Cell Line(s) that are Hybridoma Cells</w:t>
            </w:r>
          </w:p>
          <w:p w:rsidR="005B1FAF" w:rsidRPr="004C4102" w:rsidRDefault="00F84C51" w:rsidP="00F955FA">
            <w:pPr>
              <w:pStyle w:val="ListParagraph"/>
              <w:numPr>
                <w:ilvl w:val="1"/>
                <w:numId w:val="9"/>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 xml:space="preserve">Include </w:t>
            </w:r>
            <w:proofErr w:type="spellStart"/>
            <w:r w:rsidRPr="004C4102">
              <w:rPr>
                <w:rFonts w:ascii="Palatino Linotype" w:hAnsi="Palatino Linotype"/>
                <w:sz w:val="20"/>
              </w:rPr>
              <w:t>isotype</w:t>
            </w:r>
            <w:proofErr w:type="spellEnd"/>
            <w:r w:rsidRPr="004C4102">
              <w:rPr>
                <w:rFonts w:ascii="Palatino Linotype" w:hAnsi="Palatino Linotype"/>
                <w:sz w:val="20"/>
              </w:rPr>
              <w:t>, antibody purification method, and antibody application details</w:t>
            </w:r>
          </w:p>
        </w:tc>
        <w:tc>
          <w:tcPr>
            <w:tcW w:w="4111" w:type="dxa"/>
          </w:tcPr>
          <w:p w:rsidR="007A2523" w:rsidRPr="00092FE5" w:rsidRDefault="007A2523" w:rsidP="00F955FA">
            <w:pPr>
              <w:tabs>
                <w:tab w:val="left" w:pos="741"/>
                <w:tab w:val="left" w:pos="4678"/>
              </w:tabs>
              <w:autoSpaceDE w:val="0"/>
              <w:autoSpaceDN w:val="0"/>
              <w:adjustRightInd w:val="0"/>
              <w:spacing w:line="230" w:lineRule="exact"/>
              <w:ind w:left="175" w:right="177"/>
              <w:rPr>
                <w:rFonts w:ascii="Palatino Linotype" w:hAnsi="Palatino Linotype"/>
                <w:sz w:val="20"/>
              </w:rPr>
            </w:pPr>
          </w:p>
        </w:tc>
      </w:tr>
      <w:tr w:rsidR="007A2523" w:rsidRPr="00092FE5" w:rsidTr="00F955FA">
        <w:trPr>
          <w:trHeight w:val="768"/>
        </w:trPr>
        <w:tc>
          <w:tcPr>
            <w:tcW w:w="4394" w:type="dxa"/>
          </w:tcPr>
          <w:p w:rsidR="00F84C51" w:rsidRPr="00092FE5" w:rsidRDefault="00F84C51" w:rsidP="00F955FA">
            <w:pPr>
              <w:tabs>
                <w:tab w:val="left" w:pos="4678"/>
              </w:tabs>
              <w:autoSpaceDE w:val="0"/>
              <w:autoSpaceDN w:val="0"/>
              <w:adjustRightInd w:val="0"/>
              <w:spacing w:line="230" w:lineRule="exact"/>
              <w:ind w:left="175" w:right="177"/>
              <w:rPr>
                <w:rFonts w:ascii="Palatino Linotype" w:hAnsi="Palatino Linotype"/>
                <w:b/>
                <w:sz w:val="20"/>
              </w:rPr>
            </w:pPr>
            <w:r w:rsidRPr="00092FE5">
              <w:rPr>
                <w:rFonts w:ascii="Palatino Linotype" w:hAnsi="Palatino Linotype"/>
                <w:b/>
                <w:sz w:val="20"/>
              </w:rPr>
              <w:lastRenderedPageBreak/>
              <w:t xml:space="preserve">Other Additional Information on Cell Line(s) </w:t>
            </w:r>
          </w:p>
          <w:p w:rsidR="005B1FAF" w:rsidRPr="004C4102" w:rsidRDefault="00F84C51" w:rsidP="00F955FA">
            <w:pPr>
              <w:pStyle w:val="ListParagraph"/>
              <w:numPr>
                <w:ilvl w:val="0"/>
                <w:numId w:val="10"/>
              </w:numPr>
              <w:tabs>
                <w:tab w:val="left" w:pos="4678"/>
              </w:tabs>
              <w:autoSpaceDE w:val="0"/>
              <w:autoSpaceDN w:val="0"/>
              <w:adjustRightInd w:val="0"/>
              <w:spacing w:line="230" w:lineRule="exact"/>
              <w:ind w:left="426" w:right="177" w:hanging="284"/>
              <w:rPr>
                <w:rFonts w:ascii="Palatino Linotype" w:hAnsi="Palatino Linotype"/>
                <w:sz w:val="20"/>
              </w:rPr>
            </w:pPr>
            <w:r w:rsidRPr="004C4102">
              <w:rPr>
                <w:rFonts w:ascii="Palatino Linotype" w:hAnsi="Palatino Linotype"/>
                <w:sz w:val="20"/>
              </w:rPr>
              <w:t>If have additional data to share, may include as attachment (i.e. differentiation protocols, etc)</w:t>
            </w:r>
          </w:p>
        </w:tc>
        <w:tc>
          <w:tcPr>
            <w:tcW w:w="4111" w:type="dxa"/>
          </w:tcPr>
          <w:p w:rsidR="007A2523" w:rsidRPr="00092FE5" w:rsidRDefault="007A2523" w:rsidP="00F955FA">
            <w:pPr>
              <w:tabs>
                <w:tab w:val="left" w:pos="741"/>
                <w:tab w:val="left" w:pos="4678"/>
              </w:tabs>
              <w:autoSpaceDE w:val="0"/>
              <w:autoSpaceDN w:val="0"/>
              <w:adjustRightInd w:val="0"/>
              <w:spacing w:line="230" w:lineRule="exact"/>
              <w:ind w:left="426" w:right="177"/>
              <w:rPr>
                <w:rFonts w:ascii="Palatino Linotype" w:hAnsi="Palatino Linotype"/>
                <w:color w:val="FF0000"/>
                <w:sz w:val="20"/>
              </w:rPr>
            </w:pPr>
          </w:p>
        </w:tc>
      </w:tr>
    </w:tbl>
    <w:p w:rsidR="00070A05" w:rsidRPr="00092FE5" w:rsidRDefault="00070A05" w:rsidP="00943181">
      <w:pPr>
        <w:tabs>
          <w:tab w:val="left" w:pos="6408"/>
        </w:tabs>
        <w:spacing w:line="230" w:lineRule="exact"/>
        <w:ind w:left="426" w:right="699"/>
        <w:rPr>
          <w:rFonts w:ascii="Palatino Linotype" w:hAnsi="Palatino Linotype"/>
          <w:sz w:val="20"/>
        </w:rPr>
      </w:pPr>
    </w:p>
    <w:p w:rsidR="00AC4BFF" w:rsidRDefault="00AC4BFF"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E921A4" w:rsidRDefault="00E921A4" w:rsidP="00943181">
      <w:pPr>
        <w:tabs>
          <w:tab w:val="left" w:pos="6408"/>
        </w:tabs>
        <w:spacing w:line="230" w:lineRule="exact"/>
        <w:ind w:left="426" w:right="699"/>
        <w:rPr>
          <w:rFonts w:ascii="Palatino Linotype" w:hAnsi="Palatino Linotype"/>
          <w:sz w:val="20"/>
        </w:rPr>
      </w:pPr>
    </w:p>
    <w:p w:rsidR="00AC4BFF" w:rsidRPr="00092FE5" w:rsidRDefault="00AC4BFF" w:rsidP="006853EF">
      <w:pPr>
        <w:tabs>
          <w:tab w:val="left" w:pos="6408"/>
        </w:tabs>
        <w:spacing w:line="230" w:lineRule="exact"/>
        <w:ind w:right="699"/>
        <w:rPr>
          <w:rFonts w:ascii="Palatino Linotype" w:hAnsi="Palatino Linotype"/>
          <w:sz w:val="20"/>
        </w:rPr>
      </w:pPr>
    </w:p>
    <w:p w:rsidR="00AC4BFF" w:rsidRPr="00092FE5" w:rsidRDefault="00514EA9" w:rsidP="00943181">
      <w:pPr>
        <w:tabs>
          <w:tab w:val="left" w:pos="6408"/>
        </w:tabs>
        <w:spacing w:line="230" w:lineRule="exact"/>
        <w:ind w:left="426" w:right="699"/>
        <w:jc w:val="center"/>
        <w:rPr>
          <w:rFonts w:ascii="Palatino Linotype" w:hAnsi="Palatino Linotype"/>
          <w:b/>
          <w:sz w:val="20"/>
        </w:rPr>
      </w:pPr>
      <w:r>
        <w:rPr>
          <w:rFonts w:ascii="Palatino Linotype" w:hAnsi="Palatino Linotype"/>
          <w:b/>
          <w:sz w:val="20"/>
        </w:rPr>
        <w:lastRenderedPageBreak/>
        <w:t>ATTACHMENT D</w:t>
      </w:r>
    </w:p>
    <w:p w:rsidR="00AC4BFF" w:rsidRPr="00092FE5" w:rsidRDefault="0041296E" w:rsidP="00071FBC">
      <w:pPr>
        <w:tabs>
          <w:tab w:val="center" w:pos="4815"/>
          <w:tab w:val="left" w:pos="5517"/>
          <w:tab w:val="left" w:pos="6408"/>
        </w:tabs>
        <w:spacing w:line="230" w:lineRule="exact"/>
        <w:ind w:left="426" w:right="699"/>
        <w:jc w:val="center"/>
        <w:rPr>
          <w:rFonts w:ascii="Palatino Linotype" w:hAnsi="Palatino Linotype"/>
          <w:sz w:val="20"/>
        </w:rPr>
      </w:pPr>
      <w:r w:rsidRPr="00092FE5">
        <w:rPr>
          <w:rFonts w:ascii="Palatino Linotype" w:hAnsi="Palatino Linotype"/>
          <w:sz w:val="20"/>
        </w:rPr>
        <w:t>Earned Royalties</w:t>
      </w:r>
    </w:p>
    <w:p w:rsidR="00AC4BFF" w:rsidRPr="00092FE5" w:rsidRDefault="00AC4BFF" w:rsidP="00943181">
      <w:pPr>
        <w:tabs>
          <w:tab w:val="left" w:pos="6408"/>
        </w:tabs>
        <w:spacing w:line="230" w:lineRule="exact"/>
        <w:ind w:left="426" w:right="699"/>
        <w:jc w:val="center"/>
        <w:rPr>
          <w:rFonts w:ascii="Palatino Linotype" w:hAnsi="Palatino Linotype"/>
          <w:sz w:val="20"/>
        </w:rPr>
      </w:pPr>
    </w:p>
    <w:p w:rsidR="00521BFB" w:rsidRPr="00092FE5" w:rsidRDefault="00521BFB" w:rsidP="00943181">
      <w:pPr>
        <w:tabs>
          <w:tab w:val="left" w:pos="6408"/>
        </w:tabs>
        <w:spacing w:line="230" w:lineRule="exact"/>
        <w:ind w:left="426" w:right="699"/>
        <w:rPr>
          <w:rFonts w:ascii="Palatino Linotype" w:hAnsi="Palatino Linotype"/>
          <w:sz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tblPr>
      <w:tblGrid>
        <w:gridCol w:w="3827"/>
        <w:gridCol w:w="4678"/>
      </w:tblGrid>
      <w:tr w:rsidR="00343FBF" w:rsidRPr="00092FE5" w:rsidTr="000D6481">
        <w:trPr>
          <w:trHeight w:val="20"/>
        </w:trPr>
        <w:tc>
          <w:tcPr>
            <w:tcW w:w="3827" w:type="dxa"/>
            <w:shd w:val="clear" w:color="auto" w:fill="F2F2F2" w:themeFill="background1" w:themeFillShade="F2"/>
            <w:vAlign w:val="center"/>
            <w:hideMark/>
          </w:tcPr>
          <w:p w:rsidR="00521BFB" w:rsidRPr="00092FE5" w:rsidRDefault="00521BFB" w:rsidP="000D6481">
            <w:pPr>
              <w:widowControl/>
              <w:spacing w:line="230" w:lineRule="exact"/>
              <w:ind w:left="426" w:right="699"/>
              <w:jc w:val="center"/>
              <w:rPr>
                <w:rFonts w:ascii="Palatino Linotype" w:hAnsi="Palatino Linotype"/>
                <w:b/>
                <w:color w:val="000000"/>
                <w:sz w:val="20"/>
              </w:rPr>
            </w:pPr>
            <w:r w:rsidRPr="00092FE5">
              <w:rPr>
                <w:rFonts w:ascii="Palatino Linotype" w:hAnsi="Palatino Linotype"/>
                <w:b/>
                <w:color w:val="000000"/>
                <w:sz w:val="20"/>
              </w:rPr>
              <w:t>Earned Royal</w:t>
            </w:r>
            <w:r w:rsidR="00344910" w:rsidRPr="00092FE5">
              <w:rPr>
                <w:rFonts w:ascii="Palatino Linotype" w:hAnsi="Palatino Linotype"/>
                <w:b/>
                <w:color w:val="000000"/>
                <w:sz w:val="20"/>
              </w:rPr>
              <w:t>t</w:t>
            </w:r>
            <w:r w:rsidRPr="00092FE5">
              <w:rPr>
                <w:rFonts w:ascii="Palatino Linotype" w:hAnsi="Palatino Linotype"/>
                <w:b/>
                <w:color w:val="000000"/>
                <w:sz w:val="20"/>
              </w:rPr>
              <w:t>y</w:t>
            </w:r>
          </w:p>
        </w:tc>
        <w:tc>
          <w:tcPr>
            <w:tcW w:w="4678" w:type="dxa"/>
            <w:shd w:val="clear" w:color="auto" w:fill="F2F2F2" w:themeFill="background1" w:themeFillShade="F2"/>
            <w:vAlign w:val="center"/>
          </w:tcPr>
          <w:p w:rsidR="00521BFB" w:rsidRPr="00092FE5" w:rsidRDefault="00521BFB" w:rsidP="000D6481">
            <w:pPr>
              <w:widowControl/>
              <w:spacing w:line="230" w:lineRule="exact"/>
              <w:ind w:left="426" w:right="699"/>
              <w:jc w:val="center"/>
              <w:rPr>
                <w:rFonts w:ascii="Palatino Linotype" w:hAnsi="Palatino Linotype"/>
                <w:b/>
                <w:color w:val="000000"/>
                <w:sz w:val="20"/>
              </w:rPr>
            </w:pPr>
            <w:r w:rsidRPr="00092FE5">
              <w:rPr>
                <w:rFonts w:ascii="Palatino Linotype" w:hAnsi="Palatino Linotype"/>
                <w:b/>
                <w:color w:val="000000"/>
                <w:sz w:val="20"/>
              </w:rPr>
              <w:t>Royalty Rate</w:t>
            </w:r>
          </w:p>
        </w:tc>
      </w:tr>
      <w:tr w:rsidR="00343FBF" w:rsidRPr="00092FE5" w:rsidTr="000D6481">
        <w:trPr>
          <w:trHeight w:val="20"/>
        </w:trPr>
        <w:tc>
          <w:tcPr>
            <w:tcW w:w="3827" w:type="dxa"/>
            <w:shd w:val="clear" w:color="auto" w:fill="auto"/>
            <w:vAlign w:val="center"/>
            <w:hideMark/>
          </w:tcPr>
          <w:p w:rsidR="00521BFB" w:rsidRPr="00092FE5" w:rsidRDefault="00521BFB" w:rsidP="000D6481">
            <w:pPr>
              <w:widowControl/>
              <w:spacing w:line="230" w:lineRule="exact"/>
              <w:ind w:left="426" w:right="699"/>
              <w:jc w:val="center"/>
              <w:rPr>
                <w:rFonts w:ascii="Palatino Linotype" w:hAnsi="Palatino Linotype"/>
                <w:color w:val="000000"/>
                <w:sz w:val="20"/>
              </w:rPr>
            </w:pPr>
            <w:r w:rsidRPr="00092FE5">
              <w:rPr>
                <w:rFonts w:ascii="Palatino Linotype" w:hAnsi="Palatino Linotype"/>
                <w:color w:val="000000"/>
                <w:sz w:val="20"/>
              </w:rPr>
              <w:t>On Annual Net Sales</w:t>
            </w:r>
          </w:p>
        </w:tc>
        <w:tc>
          <w:tcPr>
            <w:tcW w:w="4678" w:type="dxa"/>
            <w:vAlign w:val="center"/>
          </w:tcPr>
          <w:p w:rsidR="00521BFB" w:rsidRPr="00092FE5" w:rsidRDefault="00561C18" w:rsidP="000D6481">
            <w:pPr>
              <w:widowControl/>
              <w:spacing w:line="230" w:lineRule="exact"/>
              <w:ind w:left="426" w:right="699"/>
              <w:jc w:val="center"/>
              <w:rPr>
                <w:rFonts w:ascii="Palatino Linotype" w:hAnsi="Palatino Linotype"/>
                <w:color w:val="000000"/>
                <w:sz w:val="20"/>
              </w:rPr>
            </w:pPr>
            <w:r>
              <w:rPr>
                <w:rFonts w:ascii="Palatino Linotype" w:hAnsi="Palatino Linotype"/>
                <w:color w:val="000000"/>
                <w:sz w:val="20"/>
              </w:rPr>
              <w:t>15</w:t>
            </w:r>
            <w:r w:rsidR="00521BFB" w:rsidRPr="00092FE5">
              <w:rPr>
                <w:rFonts w:ascii="Palatino Linotype" w:hAnsi="Palatino Linotype"/>
                <w:color w:val="000000"/>
                <w:sz w:val="20"/>
              </w:rPr>
              <w:t>.0%</w:t>
            </w:r>
          </w:p>
        </w:tc>
      </w:tr>
    </w:tbl>
    <w:p w:rsidR="00521BFB" w:rsidRPr="00092FE5" w:rsidRDefault="00521BFB" w:rsidP="00943181">
      <w:pPr>
        <w:tabs>
          <w:tab w:val="left" w:pos="6408"/>
        </w:tabs>
        <w:spacing w:line="230" w:lineRule="exact"/>
        <w:ind w:left="426" w:right="699"/>
        <w:rPr>
          <w:rFonts w:ascii="Palatino Linotype" w:hAnsi="Palatino Linotype"/>
          <w:sz w:val="20"/>
        </w:rPr>
      </w:pPr>
    </w:p>
    <w:sectPr w:rsidR="00521BFB" w:rsidRPr="00092FE5" w:rsidSect="00AB430F">
      <w:headerReference w:type="default" r:id="rId10"/>
      <w:footerReference w:type="default" r:id="rId11"/>
      <w:headerReference w:type="first" r:id="rId12"/>
      <w:endnotePr>
        <w:numFmt w:val="decimal"/>
      </w:endnotePr>
      <w:pgSz w:w="12240" w:h="15840"/>
      <w:pgMar w:top="1440" w:right="1170" w:bottom="1440" w:left="1440" w:header="720" w:footer="0"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233" w:rsidRDefault="00284233">
      <w:pPr>
        <w:widowControl/>
        <w:spacing w:line="20" w:lineRule="exact"/>
      </w:pPr>
    </w:p>
  </w:endnote>
  <w:endnote w:type="continuationSeparator" w:id="0">
    <w:p w:rsidR="00284233" w:rsidRDefault="00284233">
      <w:pPr>
        <w:widowControl/>
      </w:pPr>
      <w:r>
        <w:t xml:space="preserve"> </w:t>
      </w:r>
    </w:p>
  </w:endnote>
  <w:endnote w:type="continuationNotice" w:id="1">
    <w:p w:rsidR="00284233" w:rsidRDefault="00284233">
      <w:pPr>
        <w:widowControl/>
      </w:pP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233" w:rsidRPr="00010B50" w:rsidRDefault="00284233" w:rsidP="008E175C">
    <w:pPr>
      <w:pStyle w:val="Header"/>
      <w:tabs>
        <w:tab w:val="clear" w:pos="4320"/>
        <w:tab w:val="clear" w:pos="8640"/>
        <w:tab w:val="left" w:pos="1620"/>
        <w:tab w:val="center" w:pos="4680"/>
        <w:tab w:val="right" w:pos="8931"/>
      </w:tabs>
      <w:ind w:left="426" w:right="-1080"/>
      <w:rPr>
        <w:rFonts w:ascii="Palatino Linotype" w:hAnsi="Palatino Linotype"/>
        <w:color w:val="808080" w:themeColor="background1" w:themeShade="80"/>
        <w:sz w:val="18"/>
      </w:rPr>
    </w:pPr>
    <w:r>
      <w:rPr>
        <w:rFonts w:ascii="Palatino Linotype" w:hAnsi="Palatino Linotype"/>
        <w:color w:val="808080" w:themeColor="background1" w:themeShade="80"/>
        <w:sz w:val="18"/>
      </w:rPr>
      <w:t>CONFIDENTIAL</w:t>
    </w:r>
    <w:r>
      <w:rPr>
        <w:rFonts w:ascii="Palatino Linotype" w:hAnsi="Palatino Linotype"/>
        <w:color w:val="808080" w:themeColor="background1" w:themeShade="80"/>
        <w:sz w:val="18"/>
      </w:rPr>
      <w:tab/>
    </w:r>
    <w:r>
      <w:rPr>
        <w:rFonts w:ascii="Palatino Linotype" w:hAnsi="Palatino Linotype"/>
        <w:color w:val="808080" w:themeColor="background1" w:themeShade="80"/>
        <w:sz w:val="18"/>
      </w:rPr>
      <w:tab/>
    </w:r>
    <w:r w:rsidRPr="00010B50">
      <w:rPr>
        <w:rFonts w:ascii="Palatino Linotype" w:hAnsi="Palatino Linotype"/>
        <w:color w:val="808080" w:themeColor="background1" w:themeShade="80"/>
        <w:sz w:val="18"/>
      </w:rPr>
      <w:t xml:space="preserve">Page </w:t>
    </w:r>
    <w:r w:rsidRPr="00010B50">
      <w:rPr>
        <w:rStyle w:val="PageNumber"/>
        <w:rFonts w:ascii="Palatino Linotype" w:hAnsi="Palatino Linotype"/>
        <w:color w:val="808080" w:themeColor="background1" w:themeShade="80"/>
        <w:sz w:val="18"/>
      </w:rPr>
      <w:fldChar w:fldCharType="begin"/>
    </w:r>
    <w:r w:rsidRPr="00010B50">
      <w:rPr>
        <w:rStyle w:val="PageNumber"/>
        <w:rFonts w:ascii="Palatino Linotype" w:hAnsi="Palatino Linotype"/>
        <w:color w:val="808080" w:themeColor="background1" w:themeShade="80"/>
        <w:sz w:val="18"/>
      </w:rPr>
      <w:instrText xml:space="preserve"> PAGE </w:instrText>
    </w:r>
    <w:r w:rsidRPr="00010B50">
      <w:rPr>
        <w:rStyle w:val="PageNumber"/>
        <w:rFonts w:ascii="Palatino Linotype" w:hAnsi="Palatino Linotype"/>
        <w:color w:val="808080" w:themeColor="background1" w:themeShade="80"/>
        <w:sz w:val="18"/>
      </w:rPr>
      <w:fldChar w:fldCharType="separate"/>
    </w:r>
    <w:r w:rsidR="00C14B6E">
      <w:rPr>
        <w:rStyle w:val="PageNumber"/>
        <w:rFonts w:ascii="Palatino Linotype" w:hAnsi="Palatino Linotype"/>
        <w:noProof/>
        <w:color w:val="808080" w:themeColor="background1" w:themeShade="80"/>
        <w:sz w:val="18"/>
      </w:rPr>
      <w:t>9</w:t>
    </w:r>
    <w:r w:rsidRPr="00010B50">
      <w:rPr>
        <w:rStyle w:val="PageNumber"/>
        <w:rFonts w:ascii="Palatino Linotype" w:hAnsi="Palatino Linotype"/>
        <w:color w:val="808080" w:themeColor="background1" w:themeShade="80"/>
        <w:sz w:val="18"/>
      </w:rPr>
      <w:fldChar w:fldCharType="end"/>
    </w:r>
    <w:r w:rsidRPr="00010B50">
      <w:rPr>
        <w:rStyle w:val="PageNumber"/>
        <w:rFonts w:ascii="Palatino Linotype" w:hAnsi="Palatino Linotype"/>
        <w:color w:val="808080" w:themeColor="background1" w:themeShade="80"/>
        <w:sz w:val="18"/>
      </w:rPr>
      <w:t xml:space="preserve"> of </w:t>
    </w:r>
    <w:r w:rsidRPr="00010B50">
      <w:rPr>
        <w:rStyle w:val="PageNumber"/>
        <w:rFonts w:ascii="Palatino Linotype" w:hAnsi="Palatino Linotype"/>
        <w:color w:val="808080" w:themeColor="background1" w:themeShade="80"/>
        <w:sz w:val="18"/>
      </w:rPr>
      <w:fldChar w:fldCharType="begin"/>
    </w:r>
    <w:r w:rsidRPr="00010B50">
      <w:rPr>
        <w:rStyle w:val="PageNumber"/>
        <w:rFonts w:ascii="Palatino Linotype" w:hAnsi="Palatino Linotype"/>
        <w:color w:val="808080" w:themeColor="background1" w:themeShade="80"/>
        <w:sz w:val="18"/>
      </w:rPr>
      <w:instrText xml:space="preserve"> NUMPAGES </w:instrText>
    </w:r>
    <w:r w:rsidRPr="00010B50">
      <w:rPr>
        <w:rStyle w:val="PageNumber"/>
        <w:rFonts w:ascii="Palatino Linotype" w:hAnsi="Palatino Linotype"/>
        <w:color w:val="808080" w:themeColor="background1" w:themeShade="80"/>
        <w:sz w:val="18"/>
      </w:rPr>
      <w:fldChar w:fldCharType="separate"/>
    </w:r>
    <w:r w:rsidR="00C14B6E">
      <w:rPr>
        <w:rStyle w:val="PageNumber"/>
        <w:rFonts w:ascii="Palatino Linotype" w:hAnsi="Palatino Linotype"/>
        <w:noProof/>
        <w:color w:val="808080" w:themeColor="background1" w:themeShade="80"/>
        <w:sz w:val="18"/>
      </w:rPr>
      <w:t>11</w:t>
    </w:r>
    <w:r w:rsidRPr="00010B50">
      <w:rPr>
        <w:rStyle w:val="PageNumber"/>
        <w:rFonts w:ascii="Palatino Linotype" w:hAnsi="Palatino Linotype"/>
        <w:color w:val="808080" w:themeColor="background1" w:themeShade="80"/>
        <w:sz w:val="18"/>
      </w:rPr>
      <w:fldChar w:fldCharType="end"/>
    </w:r>
  </w:p>
  <w:p w:rsidR="00284233" w:rsidRPr="00010B50" w:rsidRDefault="00284233" w:rsidP="008E175C">
    <w:pPr>
      <w:pStyle w:val="Header"/>
      <w:tabs>
        <w:tab w:val="clear" w:pos="4320"/>
        <w:tab w:val="clear" w:pos="8640"/>
        <w:tab w:val="left" w:pos="1620"/>
        <w:tab w:val="center" w:pos="4680"/>
        <w:tab w:val="right" w:pos="8931"/>
      </w:tabs>
      <w:rPr>
        <w:rFonts w:ascii="Palatino Linotype" w:hAnsi="Palatino Linotype"/>
        <w:color w:val="808080" w:themeColor="background1" w:themeShade="80"/>
        <w:sz w:val="18"/>
      </w:rPr>
    </w:pPr>
    <w:r w:rsidRPr="00010B50">
      <w:rPr>
        <w:rFonts w:ascii="Palatino Linotype" w:hAnsi="Palatino Linotype"/>
        <w:color w:val="808080" w:themeColor="background1" w:themeShade="80"/>
        <w:sz w:val="18"/>
      </w:rPr>
      <w:tab/>
    </w:r>
    <w:r w:rsidRPr="00010B50">
      <w:rPr>
        <w:rFonts w:ascii="Palatino Linotype" w:hAnsi="Palatino Linotype"/>
        <w:color w:val="808080" w:themeColor="background1" w:themeShade="80"/>
        <w:sz w:val="18"/>
      </w:rPr>
      <w:tab/>
    </w:r>
    <w:r w:rsidRPr="00010B50">
      <w:rPr>
        <w:rFonts w:ascii="Palatino Linotype" w:hAnsi="Palatino Linotype"/>
        <w:color w:val="808080" w:themeColor="background1" w:themeShade="80"/>
        <w:sz w:val="18"/>
      </w:rPr>
      <w:tab/>
    </w:r>
    <w:r w:rsidRPr="00010B50">
      <w:rPr>
        <w:rFonts w:ascii="Palatino Linotype" w:hAnsi="Palatino Linotype"/>
        <w:color w:val="808080" w:themeColor="background1" w:themeShade="80"/>
        <w:sz w:val="18"/>
      </w:rPr>
      <w:fldChar w:fldCharType="begin"/>
    </w:r>
    <w:r w:rsidRPr="00010B50">
      <w:rPr>
        <w:rFonts w:ascii="Palatino Linotype" w:hAnsi="Palatino Linotype"/>
        <w:color w:val="808080" w:themeColor="background1" w:themeShade="80"/>
        <w:sz w:val="18"/>
      </w:rPr>
      <w:instrText xml:space="preserve"> DATE \@ "MM/dd/yy" </w:instrText>
    </w:r>
    <w:r w:rsidRPr="00010B50">
      <w:rPr>
        <w:rFonts w:ascii="Palatino Linotype" w:hAnsi="Palatino Linotype"/>
        <w:color w:val="808080" w:themeColor="background1" w:themeShade="80"/>
        <w:sz w:val="18"/>
      </w:rPr>
      <w:fldChar w:fldCharType="separate"/>
    </w:r>
    <w:r>
      <w:rPr>
        <w:rFonts w:ascii="Palatino Linotype" w:hAnsi="Palatino Linotype"/>
        <w:noProof/>
        <w:color w:val="808080" w:themeColor="background1" w:themeShade="80"/>
        <w:sz w:val="18"/>
      </w:rPr>
      <w:t>05/07/21</w:t>
    </w:r>
    <w:r w:rsidRPr="00010B50">
      <w:rPr>
        <w:rFonts w:ascii="Palatino Linotype" w:hAnsi="Palatino Linotype"/>
        <w:color w:val="808080" w:themeColor="background1" w:themeShade="80"/>
        <w:sz w:val="18"/>
      </w:rPr>
      <w:fldChar w:fldCharType="end"/>
    </w:r>
  </w:p>
  <w:p w:rsidR="00284233" w:rsidRPr="00010B50" w:rsidRDefault="00284233">
    <w:pPr>
      <w:widowControl/>
      <w:suppressAutoHyphens/>
      <w:rPr>
        <w:rFonts w:ascii="Palatino Linotype" w:hAnsi="Palatino Linotype"/>
        <w:color w:val="808080" w:themeColor="background1" w:themeShade="80"/>
        <w:sz w:val="22"/>
      </w:rPr>
    </w:pPr>
  </w:p>
  <w:p w:rsidR="00284233" w:rsidRPr="00010B50" w:rsidRDefault="00284233">
    <w:pPr>
      <w:widowControl/>
      <w:rPr>
        <w:rFonts w:ascii="Palatino Linotype" w:hAnsi="Palatino Linotype"/>
        <w:color w:val="808080" w:themeColor="background1" w:themeShade="80"/>
        <w:sz w:val="22"/>
      </w:rPr>
    </w:pPr>
    <w:r w:rsidRPr="00182FBD">
      <w:rPr>
        <w:rFonts w:ascii="Palatino Linotype" w:hAnsi="Palatino Linotype"/>
        <w:noProof/>
        <w:color w:val="808080" w:themeColor="background1" w:themeShade="80"/>
        <w:sz w:val="22"/>
      </w:rPr>
      <w:pict>
        <v:rect id="_x0000_s2049" style="position:absolute;margin-left:1in;margin-top:12pt;width:468pt;height:12pt;z-index:251657728;mso-position-horizontal-relative:page" o:allowincell="f" filled="f" stroked="f" strokeweight="0">
          <v:textbox style="mso-next-textbox:#_x0000_s2049" inset="0,0,0,0">
            <w:txbxContent>
              <w:p w:rsidR="00284233" w:rsidRDefault="00284233"/>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233" w:rsidRDefault="00284233">
      <w:pPr>
        <w:widowControl/>
      </w:pPr>
      <w:r>
        <w:separator/>
      </w:r>
    </w:p>
  </w:footnote>
  <w:footnote w:type="continuationSeparator" w:id="0">
    <w:p w:rsidR="00284233" w:rsidRDefault="002842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233" w:rsidRPr="00010B50" w:rsidRDefault="00284233" w:rsidP="008E175C">
    <w:pPr>
      <w:pStyle w:val="Header"/>
      <w:tabs>
        <w:tab w:val="clear" w:pos="4320"/>
        <w:tab w:val="clear" w:pos="8640"/>
        <w:tab w:val="left" w:pos="1620"/>
        <w:tab w:val="center" w:pos="4680"/>
        <w:tab w:val="right" w:pos="8931"/>
      </w:tabs>
      <w:ind w:right="699"/>
      <w:jc w:val="right"/>
      <w:rPr>
        <w:rFonts w:ascii="Palatino Linotype" w:hAnsi="Palatino Linotype"/>
        <w:color w:val="808080" w:themeColor="background1" w:themeShade="80"/>
        <w:sz w:val="18"/>
      </w:rPr>
    </w:pPr>
    <w:r w:rsidRPr="00010B50">
      <w:rPr>
        <w:rFonts w:ascii="Palatino Linotype" w:hAnsi="Palatino Linotype"/>
        <w:noProof/>
        <w:color w:val="808080" w:themeColor="background1" w:themeShade="80"/>
        <w:sz w:val="18"/>
        <w:lang w:val="en-CA" w:eastAsia="en-CA"/>
      </w:rPr>
      <w:drawing>
        <wp:anchor distT="0" distB="0" distL="114300" distR="114300" simplePos="0" relativeHeight="251661824" behindDoc="1" locked="0" layoutInCell="1" allowOverlap="1">
          <wp:simplePos x="0" y="0"/>
          <wp:positionH relativeFrom="margin">
            <wp:posOffset>228371</wp:posOffset>
          </wp:positionH>
          <wp:positionV relativeFrom="paragraph">
            <wp:posOffset>-82627</wp:posOffset>
          </wp:positionV>
          <wp:extent cx="1148738" cy="352540"/>
          <wp:effectExtent l="19050" t="0" r="0" b="0"/>
          <wp:wrapNone/>
          <wp:docPr id="3" name="Picture 4" descr="abm-logo-2017-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m-logo-2017-01.png"/>
                  <pic:cNvPicPr>
                    <a:picLocks noChangeAspect="1" noChangeArrowheads="1"/>
                  </pic:cNvPicPr>
                </pic:nvPicPr>
                <pic:blipFill>
                  <a:blip r:embed="rId1"/>
                  <a:srcRect/>
                  <a:stretch>
                    <a:fillRect/>
                  </a:stretch>
                </pic:blipFill>
                <pic:spPr bwMode="auto">
                  <a:xfrm>
                    <a:off x="0" y="0"/>
                    <a:ext cx="1148738" cy="352540"/>
                  </a:xfrm>
                  <a:prstGeom prst="rect">
                    <a:avLst/>
                  </a:prstGeom>
                  <a:noFill/>
                </pic:spPr>
              </pic:pic>
            </a:graphicData>
          </a:graphic>
        </wp:anchor>
      </w:drawing>
    </w:r>
    <w:r w:rsidRPr="00010B50">
      <w:rPr>
        <w:rFonts w:ascii="Palatino Linotype" w:hAnsi="Palatino Linotype"/>
        <w:color w:val="808080" w:themeColor="background1" w:themeShade="80"/>
        <w:sz w:val="18"/>
      </w:rPr>
      <w:tab/>
    </w:r>
    <w:r w:rsidRPr="00010B50">
      <w:rPr>
        <w:rFonts w:ascii="Palatino Linotype" w:hAnsi="Palatino Linotype"/>
        <w:color w:val="808080" w:themeColor="background1" w:themeShade="80"/>
        <w:sz w:val="18"/>
      </w:rPr>
      <w:tab/>
    </w:r>
    <w:r w:rsidRPr="00010B50">
      <w:rPr>
        <w:rFonts w:ascii="Palatino Linotype" w:hAnsi="Palatino Linotype"/>
        <w:color w:val="808080" w:themeColor="background1" w:themeShade="80"/>
        <w:sz w:val="18"/>
      </w:rPr>
      <w:tab/>
      <w:t>Cell Line License</w:t>
    </w:r>
  </w:p>
  <w:p w:rsidR="00284233" w:rsidRPr="00010B50" w:rsidRDefault="00284233" w:rsidP="008E175C">
    <w:pPr>
      <w:pStyle w:val="Header"/>
      <w:tabs>
        <w:tab w:val="clear" w:pos="4320"/>
        <w:tab w:val="clear" w:pos="8640"/>
        <w:tab w:val="center" w:pos="4680"/>
        <w:tab w:val="right" w:pos="9270"/>
        <w:tab w:val="left" w:pos="9498"/>
      </w:tabs>
      <w:ind w:right="699"/>
      <w:jc w:val="right"/>
      <w:rPr>
        <w:rFonts w:ascii="Palatino Linotype" w:hAnsi="Palatino Linotype"/>
        <w:color w:val="808080" w:themeColor="background1" w:themeShade="80"/>
        <w:sz w:val="18"/>
      </w:rPr>
    </w:pPr>
    <w:r>
      <w:rPr>
        <w:rFonts w:ascii="Palatino Linotype" w:hAnsi="Palatino Linotype"/>
        <w:color w:val="808080" w:themeColor="background1" w:themeShade="80"/>
        <w:sz w:val="18"/>
      </w:rPr>
      <w:tab/>
      <w:t>LICENSEE (Ref. No.</w:t>
    </w:r>
    <w:r w:rsidRPr="00010B50">
      <w:rPr>
        <w:rFonts w:ascii="Palatino Linotype" w:hAnsi="Palatino Linotype"/>
        <w:color w:val="808080" w:themeColor="background1" w:themeShade="80"/>
        <w:sz w:val="18"/>
      </w:rPr>
      <w:t xml:space="preserve"> </w:t>
    </w:r>
    <w:r>
      <w:rPr>
        <w:rFonts w:ascii="Palatino Linotype" w:hAnsi="Palatino Linotype"/>
        <w:color w:val="808080" w:themeColor="background1" w:themeShade="80"/>
        <w:sz w:val="18"/>
      </w:rPr>
      <w:t>D1194</w:t>
    </w:r>
    <w:r w:rsidRPr="00010B50">
      <w:rPr>
        <w:rFonts w:ascii="Palatino Linotype" w:hAnsi="Palatino Linotype"/>
        <w:color w:val="808080" w:themeColor="background1" w:themeShade="80"/>
        <w:sz w:val="18"/>
      </w:rPr>
      <w:t>) / LICENSOR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233" w:rsidRPr="000E4FB2" w:rsidRDefault="00284233" w:rsidP="00A41BA2">
    <w:pPr>
      <w:pStyle w:val="BodyTextIndent"/>
      <w:ind w:left="426" w:right="699" w:hanging="11"/>
      <w:jc w:val="center"/>
      <w:rPr>
        <w:rFonts w:ascii="Palatino Linotype" w:hAnsi="Palatino Linotype"/>
        <w:b/>
        <w:color w:val="FF0000"/>
        <w:sz w:val="18"/>
        <w:szCs w:val="18"/>
      </w:rPr>
    </w:pPr>
    <w:r w:rsidRPr="00182FBD">
      <w:rPr>
        <w:rFonts w:ascii="Palatino Linotype" w:hAnsi="Palatino Linotype"/>
        <w:b/>
        <w:noProof/>
        <w:color w:val="FF0000"/>
        <w:sz w:val="18"/>
        <w:szCs w:val="18"/>
        <w:lang w:eastAsia="zh-CN"/>
      </w:rPr>
      <w:pict>
        <v:shapetype id="_x0000_t202" coordsize="21600,21600" o:spt="202" path="m,l,21600r21600,l21600,xe">
          <v:stroke joinstyle="miter"/>
          <v:path gradientshapeok="t" o:connecttype="rect"/>
        </v:shapetype>
        <v:shape id="_x0000_s2056" type="#_x0000_t202" style="position:absolute;left:0;text-align:left;margin-left:344.15pt;margin-top:1.3pt;width:104.9pt;height:21.7pt;z-index:251664896" fillcolor="#ececec" stroked="f">
          <v:textbox style="mso-next-textbox:#_x0000_s2056">
            <w:txbxContent>
              <w:p w:rsidR="00284233" w:rsidRPr="000B3746" w:rsidRDefault="00284233" w:rsidP="00FB6D2F">
                <w:pPr>
                  <w:jc w:val="center"/>
                  <w:rPr>
                    <w:rFonts w:ascii="Palatino Linotype" w:hAnsi="Palatino Linotype"/>
                    <w:sz w:val="20"/>
                    <w:lang w:val="en-CA"/>
                  </w:rPr>
                </w:pPr>
                <w:proofErr w:type="gramStart"/>
                <w:r>
                  <w:rPr>
                    <w:rFonts w:ascii="Palatino Linotype" w:hAnsi="Palatino Linotype"/>
                    <w:sz w:val="20"/>
                    <w:lang w:val="en-CA"/>
                  </w:rPr>
                  <w:t>Ref. No.</w:t>
                </w:r>
                <w:proofErr w:type="gramEnd"/>
                <w:r>
                  <w:rPr>
                    <w:rFonts w:ascii="Palatino Linotype" w:hAnsi="Palatino Linotype"/>
                    <w:sz w:val="20"/>
                    <w:lang w:val="en-CA"/>
                  </w:rPr>
                  <w:t xml:space="preserve"> D1194</w:t>
                </w:r>
              </w:p>
            </w:txbxContent>
          </v:textbox>
        </v:shape>
      </w:pict>
    </w:r>
    <w:r>
      <w:rPr>
        <w:rFonts w:ascii="Palatino Linotype" w:hAnsi="Palatino Linotype"/>
        <w:b/>
        <w:noProof/>
        <w:color w:val="FF0000"/>
        <w:sz w:val="18"/>
        <w:szCs w:val="18"/>
        <w:lang w:val="en-CA" w:eastAsia="en-CA"/>
      </w:rPr>
      <w:drawing>
        <wp:anchor distT="0" distB="0" distL="114300" distR="114300" simplePos="0" relativeHeight="251663872" behindDoc="1" locked="0" layoutInCell="1" allowOverlap="1">
          <wp:simplePos x="0" y="0"/>
          <wp:positionH relativeFrom="margin">
            <wp:posOffset>250404</wp:posOffset>
          </wp:positionH>
          <wp:positionV relativeFrom="paragraph">
            <wp:posOffset>-49576</wp:posOffset>
          </wp:positionV>
          <wp:extent cx="1148738" cy="352540"/>
          <wp:effectExtent l="19050" t="0" r="0" b="0"/>
          <wp:wrapNone/>
          <wp:docPr id="1" name="Picture 4" descr="abm-logo-2017-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m-logo-2017-01.png"/>
                  <pic:cNvPicPr>
                    <a:picLocks noChangeAspect="1" noChangeArrowheads="1"/>
                  </pic:cNvPicPr>
                </pic:nvPicPr>
                <pic:blipFill>
                  <a:blip r:embed="rId1"/>
                  <a:srcRect/>
                  <a:stretch>
                    <a:fillRect/>
                  </a:stretch>
                </pic:blipFill>
                <pic:spPr bwMode="auto">
                  <a:xfrm>
                    <a:off x="0" y="0"/>
                    <a:ext cx="1148738" cy="352540"/>
                  </a:xfrm>
                  <a:prstGeom prst="rect">
                    <a:avLst/>
                  </a:prstGeom>
                  <a:noFill/>
                </pic:spPr>
              </pic:pic>
            </a:graphicData>
          </a:graphic>
        </wp:anchor>
      </w:drawing>
    </w:r>
    <w:r w:rsidRPr="000E4FB2">
      <w:rPr>
        <w:rFonts w:ascii="Palatino Linotype" w:hAnsi="Palatino Linotype"/>
        <w:b/>
        <w:color w:val="FF0000"/>
        <w:sz w:val="18"/>
        <w:szCs w:val="18"/>
      </w:rPr>
      <w:t>DRAFT</w:t>
    </w:r>
  </w:p>
  <w:p w:rsidR="00284233" w:rsidRPr="00E07CF7" w:rsidRDefault="00284233" w:rsidP="00A41BA2">
    <w:pPr>
      <w:pStyle w:val="BodyTextIndent"/>
      <w:ind w:left="426" w:right="699" w:hanging="11"/>
      <w:jc w:val="center"/>
      <w:rPr>
        <w:rFonts w:ascii="Palatino Linotype" w:hAnsi="Palatino Linotype"/>
        <w:color w:val="FF0000"/>
        <w:sz w:val="18"/>
        <w:szCs w:val="18"/>
      </w:rPr>
    </w:pPr>
    <w:r w:rsidRPr="000E4FB2">
      <w:rPr>
        <w:rFonts w:ascii="Palatino Linotype" w:hAnsi="Palatino Linotype"/>
        <w:color w:val="FF0000"/>
        <w:sz w:val="18"/>
        <w:szCs w:val="18"/>
      </w:rPr>
      <w:t>FOR DISCUSSION PURPOSES ONLY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279DC"/>
    <w:multiLevelType w:val="hybridMultilevel"/>
    <w:tmpl w:val="8AC29D0C"/>
    <w:lvl w:ilvl="0" w:tplc="D84C531A">
      <w:start w:val="1"/>
      <w:numFmt w:val="lowerLetter"/>
      <w:lvlText w:val="(%1)"/>
      <w:lvlJc w:val="left"/>
      <w:pPr>
        <w:ind w:left="1035" w:hanging="675"/>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AAD4929"/>
    <w:multiLevelType w:val="hybridMultilevel"/>
    <w:tmpl w:val="13D893E2"/>
    <w:lvl w:ilvl="0" w:tplc="F1C264DE">
      <w:start w:val="1"/>
      <w:numFmt w:val="low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D831FBE"/>
    <w:multiLevelType w:val="hybridMultilevel"/>
    <w:tmpl w:val="FBE63022"/>
    <w:lvl w:ilvl="0" w:tplc="04090001">
      <w:start w:val="1"/>
      <w:numFmt w:val="bullet"/>
      <w:lvlText w:val=""/>
      <w:lvlJc w:val="left"/>
      <w:pPr>
        <w:ind w:left="720" w:hanging="360"/>
      </w:pPr>
      <w:rPr>
        <w:rFonts w:ascii="Symbol" w:hAnsi="Symbol" w:hint="default"/>
      </w:rPr>
    </w:lvl>
    <w:lvl w:ilvl="1" w:tplc="E0048D68">
      <w:numFmt w:val="bullet"/>
      <w:lvlText w:val="•"/>
      <w:lvlJc w:val="left"/>
      <w:pPr>
        <w:ind w:left="1440" w:hanging="360"/>
      </w:pPr>
      <w:rPr>
        <w:rFonts w:ascii="Palatino Linotype" w:eastAsia="Times New Roman" w:hAnsi="Palatino Linotype"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FD6AA1"/>
    <w:multiLevelType w:val="hybridMultilevel"/>
    <w:tmpl w:val="A502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997CA7"/>
    <w:multiLevelType w:val="hybridMultilevel"/>
    <w:tmpl w:val="28BE8C2A"/>
    <w:lvl w:ilvl="0" w:tplc="F1C264DE">
      <w:start w:val="1"/>
      <w:numFmt w:val="low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0170D3C"/>
    <w:multiLevelType w:val="hybridMultilevel"/>
    <w:tmpl w:val="5038DC08"/>
    <w:lvl w:ilvl="0" w:tplc="3282EF8C">
      <w:start w:val="1"/>
      <w:numFmt w:val="low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C7C2F48"/>
    <w:multiLevelType w:val="hybridMultilevel"/>
    <w:tmpl w:val="15001C32"/>
    <w:lvl w:ilvl="0" w:tplc="F1C264DE">
      <w:start w:val="1"/>
      <w:numFmt w:val="lowerLetter"/>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66B61A4A"/>
    <w:multiLevelType w:val="hybridMultilevel"/>
    <w:tmpl w:val="A796AFBA"/>
    <w:lvl w:ilvl="0" w:tplc="5B80D04C">
      <w:start w:val="1"/>
      <w:numFmt w:val="lowerLetter"/>
      <w:lvlText w:val="(%1)"/>
      <w:lvlJc w:val="left"/>
      <w:pPr>
        <w:ind w:left="1095" w:hanging="735"/>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7D0205A8"/>
    <w:multiLevelType w:val="hybridMultilevel"/>
    <w:tmpl w:val="40240278"/>
    <w:lvl w:ilvl="0" w:tplc="2CF2A74A">
      <w:start w:val="3"/>
      <w:numFmt w:val="bullet"/>
      <w:lvlText w:val="-"/>
      <w:lvlJc w:val="left"/>
      <w:pPr>
        <w:ind w:left="720" w:hanging="360"/>
      </w:pPr>
      <w:rPr>
        <w:rFonts w:ascii="Courier" w:eastAsia="Times New Roman" w:hAnsi="Courier"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D58668B"/>
    <w:multiLevelType w:val="hybridMultilevel"/>
    <w:tmpl w:val="13E8EC4E"/>
    <w:lvl w:ilvl="0" w:tplc="F1C264DE">
      <w:start w:val="1"/>
      <w:numFmt w:val="lowerLetter"/>
      <w:lvlText w:val="(%1)"/>
      <w:lvlJc w:val="left"/>
      <w:pPr>
        <w:ind w:left="862" w:hanging="720"/>
      </w:pPr>
      <w:rPr>
        <w:rFonts w:hint="default"/>
      </w:rPr>
    </w:lvl>
    <w:lvl w:ilvl="1" w:tplc="10090019" w:tentative="1">
      <w:start w:val="1"/>
      <w:numFmt w:val="lowerLetter"/>
      <w:lvlText w:val="%2."/>
      <w:lvlJc w:val="left"/>
      <w:pPr>
        <w:ind w:left="1222" w:hanging="360"/>
      </w:pPr>
    </w:lvl>
    <w:lvl w:ilvl="2" w:tplc="1009001B" w:tentative="1">
      <w:start w:val="1"/>
      <w:numFmt w:val="lowerRoman"/>
      <w:lvlText w:val="%3."/>
      <w:lvlJc w:val="right"/>
      <w:pPr>
        <w:ind w:left="1942" w:hanging="180"/>
      </w:pPr>
    </w:lvl>
    <w:lvl w:ilvl="3" w:tplc="1009000F" w:tentative="1">
      <w:start w:val="1"/>
      <w:numFmt w:val="decimal"/>
      <w:lvlText w:val="%4."/>
      <w:lvlJc w:val="left"/>
      <w:pPr>
        <w:ind w:left="2662" w:hanging="360"/>
      </w:pPr>
    </w:lvl>
    <w:lvl w:ilvl="4" w:tplc="10090019" w:tentative="1">
      <w:start w:val="1"/>
      <w:numFmt w:val="lowerLetter"/>
      <w:lvlText w:val="%5."/>
      <w:lvlJc w:val="left"/>
      <w:pPr>
        <w:ind w:left="3382" w:hanging="360"/>
      </w:pPr>
    </w:lvl>
    <w:lvl w:ilvl="5" w:tplc="1009001B" w:tentative="1">
      <w:start w:val="1"/>
      <w:numFmt w:val="lowerRoman"/>
      <w:lvlText w:val="%6."/>
      <w:lvlJc w:val="right"/>
      <w:pPr>
        <w:ind w:left="4102" w:hanging="180"/>
      </w:pPr>
    </w:lvl>
    <w:lvl w:ilvl="6" w:tplc="1009000F" w:tentative="1">
      <w:start w:val="1"/>
      <w:numFmt w:val="decimal"/>
      <w:lvlText w:val="%7."/>
      <w:lvlJc w:val="left"/>
      <w:pPr>
        <w:ind w:left="4822" w:hanging="360"/>
      </w:pPr>
    </w:lvl>
    <w:lvl w:ilvl="7" w:tplc="10090019" w:tentative="1">
      <w:start w:val="1"/>
      <w:numFmt w:val="lowerLetter"/>
      <w:lvlText w:val="%8."/>
      <w:lvlJc w:val="left"/>
      <w:pPr>
        <w:ind w:left="5542" w:hanging="360"/>
      </w:pPr>
    </w:lvl>
    <w:lvl w:ilvl="8" w:tplc="1009001B" w:tentative="1">
      <w:start w:val="1"/>
      <w:numFmt w:val="lowerRoman"/>
      <w:lvlText w:val="%9."/>
      <w:lvlJc w:val="right"/>
      <w:pPr>
        <w:ind w:left="6262" w:hanging="180"/>
      </w:pPr>
    </w:lvl>
  </w:abstractNum>
  <w:num w:numId="1">
    <w:abstractNumId w:val="5"/>
  </w:num>
  <w:num w:numId="2">
    <w:abstractNumId w:val="7"/>
  </w:num>
  <w:num w:numId="3">
    <w:abstractNumId w:val="0"/>
  </w:num>
  <w:num w:numId="4">
    <w:abstractNumId w:val="4"/>
  </w:num>
  <w:num w:numId="5">
    <w:abstractNumId w:val="6"/>
  </w:num>
  <w:num w:numId="6">
    <w:abstractNumId w:val="1"/>
  </w:num>
  <w:num w:numId="7">
    <w:abstractNumId w:val="9"/>
  </w:num>
  <w:num w:numId="8">
    <w:abstractNumId w:val="8"/>
  </w:num>
  <w:num w:numId="9">
    <w:abstractNumId w:val="2"/>
  </w:num>
  <w:num w:numId="10">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attachedTemplate r:id="rId1"/>
  <w:stylePaneFormatFilter w:val="3F01"/>
  <w:trackRevisions/>
  <w:documentProtection w:edit="trackedChanges" w:enforcement="1" w:cryptProviderType="rsaFull" w:cryptAlgorithmClass="hash" w:cryptAlgorithmType="typeAny" w:cryptAlgorithmSid="4" w:cryptSpinCount="100000" w:hash="6JMVsJdO7oWNThuCLiOBIOv6nYo=" w:salt="KAVXWEsxXrC3nCm3r2wvlg=="/>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9"/>
    <o:shapelayout v:ext="edit">
      <o:idmap v:ext="edit" data="2"/>
    </o:shapelayout>
  </w:hdrShapeDefaults>
  <w:footnotePr>
    <w:footnote w:id="-1"/>
    <w:footnote w:id="0"/>
  </w:footnotePr>
  <w:endnotePr>
    <w:numFmt w:val="decimal"/>
    <w:endnote w:id="-1"/>
    <w:endnote w:id="0"/>
    <w:endnote w:id="1"/>
  </w:endnotePr>
  <w:compat/>
  <w:rsids>
    <w:rsidRoot w:val="003D4E4C"/>
    <w:rsid w:val="000028B9"/>
    <w:rsid w:val="00003B56"/>
    <w:rsid w:val="00010B50"/>
    <w:rsid w:val="000115A3"/>
    <w:rsid w:val="0001207B"/>
    <w:rsid w:val="00014B26"/>
    <w:rsid w:val="00024234"/>
    <w:rsid w:val="00037C48"/>
    <w:rsid w:val="000415B0"/>
    <w:rsid w:val="0004222A"/>
    <w:rsid w:val="00052BC7"/>
    <w:rsid w:val="000636C4"/>
    <w:rsid w:val="000645AF"/>
    <w:rsid w:val="00070A05"/>
    <w:rsid w:val="00071FBC"/>
    <w:rsid w:val="00075D87"/>
    <w:rsid w:val="0008441B"/>
    <w:rsid w:val="00090DA0"/>
    <w:rsid w:val="00092FE5"/>
    <w:rsid w:val="0009505B"/>
    <w:rsid w:val="00096EE7"/>
    <w:rsid w:val="000A5A96"/>
    <w:rsid w:val="000A700C"/>
    <w:rsid w:val="000B6C8A"/>
    <w:rsid w:val="000C33D7"/>
    <w:rsid w:val="000C35F9"/>
    <w:rsid w:val="000C58E9"/>
    <w:rsid w:val="000D6481"/>
    <w:rsid w:val="000D68E5"/>
    <w:rsid w:val="000E0BF7"/>
    <w:rsid w:val="000F76F7"/>
    <w:rsid w:val="00107090"/>
    <w:rsid w:val="0012259B"/>
    <w:rsid w:val="00134D60"/>
    <w:rsid w:val="0013588C"/>
    <w:rsid w:val="001438B6"/>
    <w:rsid w:val="00153A9F"/>
    <w:rsid w:val="0015581B"/>
    <w:rsid w:val="00163267"/>
    <w:rsid w:val="001718CB"/>
    <w:rsid w:val="0017309D"/>
    <w:rsid w:val="00182FBD"/>
    <w:rsid w:val="00183992"/>
    <w:rsid w:val="00183BD8"/>
    <w:rsid w:val="00185A4E"/>
    <w:rsid w:val="00190B76"/>
    <w:rsid w:val="00192D3D"/>
    <w:rsid w:val="001A0CE9"/>
    <w:rsid w:val="001A287E"/>
    <w:rsid w:val="001A3FD5"/>
    <w:rsid w:val="001B777D"/>
    <w:rsid w:val="001B77EE"/>
    <w:rsid w:val="001D5CC4"/>
    <w:rsid w:val="001D6A36"/>
    <w:rsid w:val="001F3E5F"/>
    <w:rsid w:val="001F4C01"/>
    <w:rsid w:val="001F5603"/>
    <w:rsid w:val="001F6FA4"/>
    <w:rsid w:val="00202436"/>
    <w:rsid w:val="002053B2"/>
    <w:rsid w:val="00211A40"/>
    <w:rsid w:val="0021538B"/>
    <w:rsid w:val="00220587"/>
    <w:rsid w:val="00242702"/>
    <w:rsid w:val="00245C85"/>
    <w:rsid w:val="002460B6"/>
    <w:rsid w:val="00252F90"/>
    <w:rsid w:val="00253BFA"/>
    <w:rsid w:val="0025695C"/>
    <w:rsid w:val="0026153C"/>
    <w:rsid w:val="00262D27"/>
    <w:rsid w:val="00264547"/>
    <w:rsid w:val="00284233"/>
    <w:rsid w:val="002844F2"/>
    <w:rsid w:val="00286C6C"/>
    <w:rsid w:val="0029145B"/>
    <w:rsid w:val="00293994"/>
    <w:rsid w:val="0029399A"/>
    <w:rsid w:val="002962BF"/>
    <w:rsid w:val="00296965"/>
    <w:rsid w:val="002A0883"/>
    <w:rsid w:val="002A10CD"/>
    <w:rsid w:val="002A5161"/>
    <w:rsid w:val="002B200D"/>
    <w:rsid w:val="002B4A13"/>
    <w:rsid w:val="002B6FFC"/>
    <w:rsid w:val="002C7628"/>
    <w:rsid w:val="002D1ABB"/>
    <w:rsid w:val="002D434D"/>
    <w:rsid w:val="002E2FFE"/>
    <w:rsid w:val="002E417E"/>
    <w:rsid w:val="002F1B96"/>
    <w:rsid w:val="002F4997"/>
    <w:rsid w:val="002F4B20"/>
    <w:rsid w:val="003358BF"/>
    <w:rsid w:val="00343FBF"/>
    <w:rsid w:val="00344910"/>
    <w:rsid w:val="00346DDD"/>
    <w:rsid w:val="00360F4C"/>
    <w:rsid w:val="003617CD"/>
    <w:rsid w:val="003624D5"/>
    <w:rsid w:val="00365C08"/>
    <w:rsid w:val="00367DAB"/>
    <w:rsid w:val="00380340"/>
    <w:rsid w:val="00387F0A"/>
    <w:rsid w:val="003958FA"/>
    <w:rsid w:val="003A1F7D"/>
    <w:rsid w:val="003B20C1"/>
    <w:rsid w:val="003C2F59"/>
    <w:rsid w:val="003C3851"/>
    <w:rsid w:val="003D07E6"/>
    <w:rsid w:val="003D1090"/>
    <w:rsid w:val="003D4E4C"/>
    <w:rsid w:val="003E5C26"/>
    <w:rsid w:val="003F07AE"/>
    <w:rsid w:val="003F2681"/>
    <w:rsid w:val="003F6471"/>
    <w:rsid w:val="0041296E"/>
    <w:rsid w:val="00414A06"/>
    <w:rsid w:val="0042230B"/>
    <w:rsid w:val="00423246"/>
    <w:rsid w:val="00424020"/>
    <w:rsid w:val="00425FE6"/>
    <w:rsid w:val="00437882"/>
    <w:rsid w:val="00450F93"/>
    <w:rsid w:val="00464279"/>
    <w:rsid w:val="004717A4"/>
    <w:rsid w:val="00472582"/>
    <w:rsid w:val="00475BF0"/>
    <w:rsid w:val="00481F43"/>
    <w:rsid w:val="00482A50"/>
    <w:rsid w:val="004851FE"/>
    <w:rsid w:val="00492CCA"/>
    <w:rsid w:val="00494C1A"/>
    <w:rsid w:val="004953CD"/>
    <w:rsid w:val="004B0F35"/>
    <w:rsid w:val="004B3654"/>
    <w:rsid w:val="004B7D3D"/>
    <w:rsid w:val="004C3276"/>
    <w:rsid w:val="004C382B"/>
    <w:rsid w:val="004C4102"/>
    <w:rsid w:val="004C5E9D"/>
    <w:rsid w:val="004D2ABD"/>
    <w:rsid w:val="004E3D40"/>
    <w:rsid w:val="004E7873"/>
    <w:rsid w:val="004F7D04"/>
    <w:rsid w:val="004F7FFA"/>
    <w:rsid w:val="00504F4C"/>
    <w:rsid w:val="00507C73"/>
    <w:rsid w:val="00514A47"/>
    <w:rsid w:val="00514EA9"/>
    <w:rsid w:val="00516EF1"/>
    <w:rsid w:val="00517F2E"/>
    <w:rsid w:val="00521BFB"/>
    <w:rsid w:val="00522A82"/>
    <w:rsid w:val="005253C9"/>
    <w:rsid w:val="00532694"/>
    <w:rsid w:val="005403A5"/>
    <w:rsid w:val="00542192"/>
    <w:rsid w:val="00542614"/>
    <w:rsid w:val="00543573"/>
    <w:rsid w:val="005500FA"/>
    <w:rsid w:val="00551B49"/>
    <w:rsid w:val="00561C18"/>
    <w:rsid w:val="0056507C"/>
    <w:rsid w:val="00566D2B"/>
    <w:rsid w:val="00572B56"/>
    <w:rsid w:val="00577A72"/>
    <w:rsid w:val="005826F7"/>
    <w:rsid w:val="00585D61"/>
    <w:rsid w:val="00591177"/>
    <w:rsid w:val="005913F8"/>
    <w:rsid w:val="005923EC"/>
    <w:rsid w:val="005A005A"/>
    <w:rsid w:val="005A2FE9"/>
    <w:rsid w:val="005B0CAC"/>
    <w:rsid w:val="005B1B75"/>
    <w:rsid w:val="005B1FAF"/>
    <w:rsid w:val="005B212F"/>
    <w:rsid w:val="005C5BAC"/>
    <w:rsid w:val="005D5FF9"/>
    <w:rsid w:val="005E1476"/>
    <w:rsid w:val="005E376A"/>
    <w:rsid w:val="005E6DCD"/>
    <w:rsid w:val="005E7A22"/>
    <w:rsid w:val="005F2634"/>
    <w:rsid w:val="005F3736"/>
    <w:rsid w:val="00604167"/>
    <w:rsid w:val="0061373D"/>
    <w:rsid w:val="006145F4"/>
    <w:rsid w:val="00616E1F"/>
    <w:rsid w:val="00620270"/>
    <w:rsid w:val="00620680"/>
    <w:rsid w:val="00623961"/>
    <w:rsid w:val="00625110"/>
    <w:rsid w:val="00625A94"/>
    <w:rsid w:val="00636B3C"/>
    <w:rsid w:val="00637CB9"/>
    <w:rsid w:val="00644109"/>
    <w:rsid w:val="0066415A"/>
    <w:rsid w:val="006675F2"/>
    <w:rsid w:val="00675DB2"/>
    <w:rsid w:val="006815AE"/>
    <w:rsid w:val="00682834"/>
    <w:rsid w:val="006853EF"/>
    <w:rsid w:val="006A21AF"/>
    <w:rsid w:val="006A7A9A"/>
    <w:rsid w:val="006B1CA0"/>
    <w:rsid w:val="006B3787"/>
    <w:rsid w:val="006B4352"/>
    <w:rsid w:val="006B798E"/>
    <w:rsid w:val="006C1F29"/>
    <w:rsid w:val="006C3F28"/>
    <w:rsid w:val="006C53F7"/>
    <w:rsid w:val="006D6578"/>
    <w:rsid w:val="006F26D8"/>
    <w:rsid w:val="006F48FC"/>
    <w:rsid w:val="006F797A"/>
    <w:rsid w:val="007065A8"/>
    <w:rsid w:val="007134AB"/>
    <w:rsid w:val="00716C11"/>
    <w:rsid w:val="00723197"/>
    <w:rsid w:val="007314D6"/>
    <w:rsid w:val="0073386A"/>
    <w:rsid w:val="00742A7B"/>
    <w:rsid w:val="00742DC7"/>
    <w:rsid w:val="00751F28"/>
    <w:rsid w:val="00755BB8"/>
    <w:rsid w:val="00762D59"/>
    <w:rsid w:val="00784FD2"/>
    <w:rsid w:val="007972D0"/>
    <w:rsid w:val="007A2523"/>
    <w:rsid w:val="007A70FA"/>
    <w:rsid w:val="007D7B5A"/>
    <w:rsid w:val="007F0CD0"/>
    <w:rsid w:val="00820C6F"/>
    <w:rsid w:val="00825413"/>
    <w:rsid w:val="00833048"/>
    <w:rsid w:val="00833D22"/>
    <w:rsid w:val="008402EC"/>
    <w:rsid w:val="0084042D"/>
    <w:rsid w:val="00845406"/>
    <w:rsid w:val="00845C72"/>
    <w:rsid w:val="00853599"/>
    <w:rsid w:val="00863E9B"/>
    <w:rsid w:val="00865C73"/>
    <w:rsid w:val="00866203"/>
    <w:rsid w:val="00866F87"/>
    <w:rsid w:val="00873A15"/>
    <w:rsid w:val="00876A5A"/>
    <w:rsid w:val="00880E64"/>
    <w:rsid w:val="0089054B"/>
    <w:rsid w:val="008B3419"/>
    <w:rsid w:val="008B7062"/>
    <w:rsid w:val="008B7121"/>
    <w:rsid w:val="008C0126"/>
    <w:rsid w:val="008C0A1F"/>
    <w:rsid w:val="008C5C5A"/>
    <w:rsid w:val="008D2D4C"/>
    <w:rsid w:val="008E175C"/>
    <w:rsid w:val="008E25D9"/>
    <w:rsid w:val="008F6331"/>
    <w:rsid w:val="009050B2"/>
    <w:rsid w:val="00905AA4"/>
    <w:rsid w:val="009141EE"/>
    <w:rsid w:val="00915555"/>
    <w:rsid w:val="00921255"/>
    <w:rsid w:val="00921EA1"/>
    <w:rsid w:val="009236B7"/>
    <w:rsid w:val="00931EAB"/>
    <w:rsid w:val="009360CC"/>
    <w:rsid w:val="00940D49"/>
    <w:rsid w:val="00941801"/>
    <w:rsid w:val="009430A1"/>
    <w:rsid w:val="00943181"/>
    <w:rsid w:val="00960286"/>
    <w:rsid w:val="00966AF0"/>
    <w:rsid w:val="00970882"/>
    <w:rsid w:val="009714CD"/>
    <w:rsid w:val="009774B1"/>
    <w:rsid w:val="00981B61"/>
    <w:rsid w:val="00982404"/>
    <w:rsid w:val="0098798F"/>
    <w:rsid w:val="009A3FFE"/>
    <w:rsid w:val="009B0A87"/>
    <w:rsid w:val="009B39F0"/>
    <w:rsid w:val="009B4374"/>
    <w:rsid w:val="009B505F"/>
    <w:rsid w:val="009B7243"/>
    <w:rsid w:val="009D0594"/>
    <w:rsid w:val="009D3688"/>
    <w:rsid w:val="009D3830"/>
    <w:rsid w:val="009E277C"/>
    <w:rsid w:val="009E51C9"/>
    <w:rsid w:val="009F5F19"/>
    <w:rsid w:val="009F661C"/>
    <w:rsid w:val="00A05E17"/>
    <w:rsid w:val="00A111F7"/>
    <w:rsid w:val="00A1656B"/>
    <w:rsid w:val="00A16D61"/>
    <w:rsid w:val="00A20FA3"/>
    <w:rsid w:val="00A23A47"/>
    <w:rsid w:val="00A353B2"/>
    <w:rsid w:val="00A3631B"/>
    <w:rsid w:val="00A37992"/>
    <w:rsid w:val="00A41BA2"/>
    <w:rsid w:val="00A45D96"/>
    <w:rsid w:val="00A52226"/>
    <w:rsid w:val="00A601F4"/>
    <w:rsid w:val="00A60C12"/>
    <w:rsid w:val="00A61805"/>
    <w:rsid w:val="00A704E0"/>
    <w:rsid w:val="00A70D47"/>
    <w:rsid w:val="00A72A53"/>
    <w:rsid w:val="00A731D1"/>
    <w:rsid w:val="00A73AA1"/>
    <w:rsid w:val="00A83916"/>
    <w:rsid w:val="00A925AA"/>
    <w:rsid w:val="00A94495"/>
    <w:rsid w:val="00AA03B9"/>
    <w:rsid w:val="00AA084A"/>
    <w:rsid w:val="00AA7DCF"/>
    <w:rsid w:val="00AB0F22"/>
    <w:rsid w:val="00AB430F"/>
    <w:rsid w:val="00AB5727"/>
    <w:rsid w:val="00AC29AD"/>
    <w:rsid w:val="00AC4BFF"/>
    <w:rsid w:val="00AC5186"/>
    <w:rsid w:val="00AC5557"/>
    <w:rsid w:val="00AD165C"/>
    <w:rsid w:val="00AD705D"/>
    <w:rsid w:val="00AE03D2"/>
    <w:rsid w:val="00AE0E5A"/>
    <w:rsid w:val="00AE1CFE"/>
    <w:rsid w:val="00AE6F7D"/>
    <w:rsid w:val="00AF496F"/>
    <w:rsid w:val="00AF6A47"/>
    <w:rsid w:val="00B025E5"/>
    <w:rsid w:val="00B02C75"/>
    <w:rsid w:val="00B06E25"/>
    <w:rsid w:val="00B13FF2"/>
    <w:rsid w:val="00B145CD"/>
    <w:rsid w:val="00B154C3"/>
    <w:rsid w:val="00B209DA"/>
    <w:rsid w:val="00B24745"/>
    <w:rsid w:val="00B371FE"/>
    <w:rsid w:val="00B440C9"/>
    <w:rsid w:val="00B44E6D"/>
    <w:rsid w:val="00B45187"/>
    <w:rsid w:val="00B56EDF"/>
    <w:rsid w:val="00B95398"/>
    <w:rsid w:val="00B95CF8"/>
    <w:rsid w:val="00B96EE4"/>
    <w:rsid w:val="00BB3CB8"/>
    <w:rsid w:val="00BC19A3"/>
    <w:rsid w:val="00BC33D3"/>
    <w:rsid w:val="00BC3DE4"/>
    <w:rsid w:val="00BD1E8F"/>
    <w:rsid w:val="00BD2223"/>
    <w:rsid w:val="00BE363F"/>
    <w:rsid w:val="00BE5391"/>
    <w:rsid w:val="00BE6361"/>
    <w:rsid w:val="00BE6502"/>
    <w:rsid w:val="00BF09E7"/>
    <w:rsid w:val="00BF2532"/>
    <w:rsid w:val="00BF258C"/>
    <w:rsid w:val="00C04236"/>
    <w:rsid w:val="00C07985"/>
    <w:rsid w:val="00C10A32"/>
    <w:rsid w:val="00C14B6E"/>
    <w:rsid w:val="00C170F8"/>
    <w:rsid w:val="00C32CDC"/>
    <w:rsid w:val="00C3336C"/>
    <w:rsid w:val="00C364FA"/>
    <w:rsid w:val="00C45943"/>
    <w:rsid w:val="00C56BED"/>
    <w:rsid w:val="00C56F1D"/>
    <w:rsid w:val="00C57867"/>
    <w:rsid w:val="00C57ED4"/>
    <w:rsid w:val="00C61EAA"/>
    <w:rsid w:val="00C64F8D"/>
    <w:rsid w:val="00C73A74"/>
    <w:rsid w:val="00C80F26"/>
    <w:rsid w:val="00C81B03"/>
    <w:rsid w:val="00C828C6"/>
    <w:rsid w:val="00C85613"/>
    <w:rsid w:val="00C86E7B"/>
    <w:rsid w:val="00C87126"/>
    <w:rsid w:val="00C91A11"/>
    <w:rsid w:val="00C92467"/>
    <w:rsid w:val="00C9331C"/>
    <w:rsid w:val="00CA2D8A"/>
    <w:rsid w:val="00CA4417"/>
    <w:rsid w:val="00CA481B"/>
    <w:rsid w:val="00CA6005"/>
    <w:rsid w:val="00CA6176"/>
    <w:rsid w:val="00CC5B69"/>
    <w:rsid w:val="00CC6A9B"/>
    <w:rsid w:val="00CC73C2"/>
    <w:rsid w:val="00CC7DF3"/>
    <w:rsid w:val="00CE2AFE"/>
    <w:rsid w:val="00CE59A7"/>
    <w:rsid w:val="00CE748B"/>
    <w:rsid w:val="00CE7723"/>
    <w:rsid w:val="00CF487C"/>
    <w:rsid w:val="00CF4CEC"/>
    <w:rsid w:val="00D12F80"/>
    <w:rsid w:val="00D26C35"/>
    <w:rsid w:val="00D27AD7"/>
    <w:rsid w:val="00D32E86"/>
    <w:rsid w:val="00D33B04"/>
    <w:rsid w:val="00D345B2"/>
    <w:rsid w:val="00D41A32"/>
    <w:rsid w:val="00D6260E"/>
    <w:rsid w:val="00D64BAB"/>
    <w:rsid w:val="00D656AD"/>
    <w:rsid w:val="00D679AF"/>
    <w:rsid w:val="00D71A71"/>
    <w:rsid w:val="00D75BC6"/>
    <w:rsid w:val="00D804C8"/>
    <w:rsid w:val="00D90EB9"/>
    <w:rsid w:val="00D9710A"/>
    <w:rsid w:val="00DB266B"/>
    <w:rsid w:val="00DB2C74"/>
    <w:rsid w:val="00DB577D"/>
    <w:rsid w:val="00DB60C9"/>
    <w:rsid w:val="00DC05C0"/>
    <w:rsid w:val="00DC1A24"/>
    <w:rsid w:val="00DC6A05"/>
    <w:rsid w:val="00DD2E49"/>
    <w:rsid w:val="00DE359F"/>
    <w:rsid w:val="00DE4C09"/>
    <w:rsid w:val="00DE6AC8"/>
    <w:rsid w:val="00DE772F"/>
    <w:rsid w:val="00DF5E3C"/>
    <w:rsid w:val="00E0069D"/>
    <w:rsid w:val="00E065C0"/>
    <w:rsid w:val="00E07CF7"/>
    <w:rsid w:val="00E108B3"/>
    <w:rsid w:val="00E108D6"/>
    <w:rsid w:val="00E14946"/>
    <w:rsid w:val="00E1510A"/>
    <w:rsid w:val="00E17BAE"/>
    <w:rsid w:val="00E22E8E"/>
    <w:rsid w:val="00E247FE"/>
    <w:rsid w:val="00E24D3B"/>
    <w:rsid w:val="00E318EE"/>
    <w:rsid w:val="00E32321"/>
    <w:rsid w:val="00E35BC8"/>
    <w:rsid w:val="00E45AE8"/>
    <w:rsid w:val="00E46708"/>
    <w:rsid w:val="00E70EEE"/>
    <w:rsid w:val="00E73393"/>
    <w:rsid w:val="00E858BA"/>
    <w:rsid w:val="00E9211E"/>
    <w:rsid w:val="00E921A4"/>
    <w:rsid w:val="00E92F81"/>
    <w:rsid w:val="00E93F66"/>
    <w:rsid w:val="00EA1483"/>
    <w:rsid w:val="00EA158D"/>
    <w:rsid w:val="00EB75F3"/>
    <w:rsid w:val="00EC020F"/>
    <w:rsid w:val="00EC049E"/>
    <w:rsid w:val="00EC309D"/>
    <w:rsid w:val="00ED0BAE"/>
    <w:rsid w:val="00ED5AF8"/>
    <w:rsid w:val="00EE5C71"/>
    <w:rsid w:val="00EE659F"/>
    <w:rsid w:val="00EE6813"/>
    <w:rsid w:val="00EF18F0"/>
    <w:rsid w:val="00EF1D89"/>
    <w:rsid w:val="00EF6C86"/>
    <w:rsid w:val="00F06AD5"/>
    <w:rsid w:val="00F11497"/>
    <w:rsid w:val="00F11CA4"/>
    <w:rsid w:val="00F15A55"/>
    <w:rsid w:val="00F17188"/>
    <w:rsid w:val="00F21CC7"/>
    <w:rsid w:val="00F249F2"/>
    <w:rsid w:val="00F37CA8"/>
    <w:rsid w:val="00F402AD"/>
    <w:rsid w:val="00F41482"/>
    <w:rsid w:val="00F43065"/>
    <w:rsid w:val="00F43342"/>
    <w:rsid w:val="00F55A37"/>
    <w:rsid w:val="00F663E0"/>
    <w:rsid w:val="00F74983"/>
    <w:rsid w:val="00F824D5"/>
    <w:rsid w:val="00F84C51"/>
    <w:rsid w:val="00F955FA"/>
    <w:rsid w:val="00F97502"/>
    <w:rsid w:val="00FA3E29"/>
    <w:rsid w:val="00FA4CD3"/>
    <w:rsid w:val="00FB26E7"/>
    <w:rsid w:val="00FB2E72"/>
    <w:rsid w:val="00FB6D2F"/>
    <w:rsid w:val="00FC5483"/>
    <w:rsid w:val="00FD5664"/>
    <w:rsid w:val="00FE1E25"/>
    <w:rsid w:val="00FE4E29"/>
    <w:rsid w:val="00FF3D0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2C75"/>
    <w:pPr>
      <w:widowControl w:val="0"/>
    </w:pPr>
    <w:rPr>
      <w:rFonts w:ascii="Courier" w:hAnsi="Courier"/>
      <w:sz w:val="24"/>
      <w:lang w:val="en-US" w:eastAsia="en-US"/>
    </w:rPr>
  </w:style>
  <w:style w:type="paragraph" w:styleId="Heading1">
    <w:name w:val="heading 1"/>
    <w:basedOn w:val="Normal"/>
    <w:next w:val="Normal"/>
    <w:qFormat/>
    <w:rsid w:val="00B02C75"/>
    <w:pPr>
      <w:keepNext/>
      <w:widowControl/>
      <w:tabs>
        <w:tab w:val="center" w:pos="4680"/>
      </w:tabs>
      <w:suppressAutoHyphens/>
      <w:jc w:val="center"/>
      <w:outlineLvl w:val="0"/>
    </w:pPr>
    <w:rPr>
      <w:rFonts w:ascii="Times New Roman" w:hAnsi="Times New Roman"/>
      <w:b/>
    </w:rPr>
  </w:style>
  <w:style w:type="paragraph" w:styleId="Heading2">
    <w:name w:val="heading 2"/>
    <w:basedOn w:val="Normal"/>
    <w:next w:val="Normal"/>
    <w:qFormat/>
    <w:rsid w:val="00B02C75"/>
    <w:pPr>
      <w:keepNext/>
      <w:widowControl/>
      <w:tabs>
        <w:tab w:val="center" w:pos="4680"/>
      </w:tabs>
      <w:suppressAutoHyphens/>
      <w:jc w:val="right"/>
      <w:outlineLvl w:val="1"/>
    </w:pPr>
    <w:rPr>
      <w:rFonts w:ascii="Times New Roman" w:hAnsi="Times New Roman"/>
      <w:b/>
      <w:u w:val="doub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Style 4"/>
    <w:basedOn w:val="Normal"/>
    <w:link w:val="EndnoteTextChar"/>
    <w:semiHidden/>
    <w:rsid w:val="00B02C75"/>
  </w:style>
  <w:style w:type="character" w:styleId="EndnoteReference">
    <w:name w:val="endnote reference"/>
    <w:semiHidden/>
    <w:rsid w:val="00B02C75"/>
    <w:rPr>
      <w:vertAlign w:val="superscript"/>
    </w:rPr>
  </w:style>
  <w:style w:type="paragraph" w:styleId="FootnoteText">
    <w:name w:val="footnote text"/>
    <w:basedOn w:val="Normal"/>
    <w:semiHidden/>
    <w:rsid w:val="00B02C75"/>
  </w:style>
  <w:style w:type="character" w:styleId="FootnoteReference">
    <w:name w:val="footnote reference"/>
    <w:semiHidden/>
    <w:rsid w:val="00B02C75"/>
    <w:rPr>
      <w:vertAlign w:val="superscript"/>
    </w:rPr>
  </w:style>
  <w:style w:type="paragraph" w:styleId="TOC1">
    <w:name w:val="toc 1"/>
    <w:basedOn w:val="Normal"/>
    <w:next w:val="Normal"/>
    <w:semiHidden/>
    <w:rsid w:val="00B02C75"/>
    <w:pPr>
      <w:tabs>
        <w:tab w:val="right" w:leader="dot" w:pos="9360"/>
      </w:tabs>
      <w:suppressAutoHyphens/>
      <w:spacing w:before="480"/>
      <w:ind w:left="720" w:right="720" w:hanging="720"/>
    </w:pPr>
  </w:style>
  <w:style w:type="paragraph" w:styleId="TOC2">
    <w:name w:val="toc 2"/>
    <w:basedOn w:val="Normal"/>
    <w:next w:val="Normal"/>
    <w:semiHidden/>
    <w:rsid w:val="00B02C75"/>
    <w:pPr>
      <w:tabs>
        <w:tab w:val="right" w:leader="dot" w:pos="9360"/>
      </w:tabs>
      <w:suppressAutoHyphens/>
      <w:ind w:left="1440" w:right="720" w:hanging="720"/>
    </w:pPr>
  </w:style>
  <w:style w:type="paragraph" w:styleId="TOC3">
    <w:name w:val="toc 3"/>
    <w:basedOn w:val="Normal"/>
    <w:next w:val="Normal"/>
    <w:semiHidden/>
    <w:rsid w:val="00B02C75"/>
    <w:pPr>
      <w:tabs>
        <w:tab w:val="right" w:leader="dot" w:pos="9360"/>
      </w:tabs>
      <w:suppressAutoHyphens/>
      <w:ind w:left="2160" w:right="720" w:hanging="720"/>
    </w:pPr>
  </w:style>
  <w:style w:type="paragraph" w:styleId="TOC4">
    <w:name w:val="toc 4"/>
    <w:basedOn w:val="Normal"/>
    <w:next w:val="Normal"/>
    <w:semiHidden/>
    <w:rsid w:val="00B02C75"/>
    <w:pPr>
      <w:tabs>
        <w:tab w:val="right" w:leader="dot" w:pos="9360"/>
      </w:tabs>
      <w:suppressAutoHyphens/>
      <w:ind w:left="2880" w:right="720" w:hanging="720"/>
    </w:pPr>
  </w:style>
  <w:style w:type="paragraph" w:styleId="TOC5">
    <w:name w:val="toc 5"/>
    <w:basedOn w:val="Normal"/>
    <w:next w:val="Normal"/>
    <w:semiHidden/>
    <w:rsid w:val="00B02C75"/>
    <w:pPr>
      <w:tabs>
        <w:tab w:val="right" w:leader="dot" w:pos="9360"/>
      </w:tabs>
      <w:suppressAutoHyphens/>
      <w:ind w:left="3600" w:right="720" w:hanging="720"/>
    </w:pPr>
  </w:style>
  <w:style w:type="paragraph" w:styleId="TOC6">
    <w:name w:val="toc 6"/>
    <w:basedOn w:val="Normal"/>
    <w:next w:val="Normal"/>
    <w:semiHidden/>
    <w:rsid w:val="00B02C75"/>
    <w:pPr>
      <w:tabs>
        <w:tab w:val="right" w:pos="9360"/>
      </w:tabs>
      <w:suppressAutoHyphens/>
      <w:ind w:left="720" w:hanging="720"/>
    </w:pPr>
  </w:style>
  <w:style w:type="paragraph" w:styleId="TOC7">
    <w:name w:val="toc 7"/>
    <w:basedOn w:val="Normal"/>
    <w:next w:val="Normal"/>
    <w:semiHidden/>
    <w:rsid w:val="00B02C75"/>
    <w:pPr>
      <w:suppressAutoHyphens/>
      <w:ind w:left="720" w:hanging="720"/>
    </w:pPr>
  </w:style>
  <w:style w:type="paragraph" w:styleId="TOC8">
    <w:name w:val="toc 8"/>
    <w:basedOn w:val="Normal"/>
    <w:next w:val="Normal"/>
    <w:semiHidden/>
    <w:rsid w:val="00B02C75"/>
    <w:pPr>
      <w:tabs>
        <w:tab w:val="right" w:pos="9360"/>
      </w:tabs>
      <w:suppressAutoHyphens/>
      <w:ind w:left="720" w:hanging="720"/>
    </w:pPr>
  </w:style>
  <w:style w:type="paragraph" w:styleId="TOC9">
    <w:name w:val="toc 9"/>
    <w:basedOn w:val="Normal"/>
    <w:next w:val="Normal"/>
    <w:semiHidden/>
    <w:rsid w:val="00B02C75"/>
    <w:pPr>
      <w:tabs>
        <w:tab w:val="right" w:leader="dot" w:pos="9360"/>
      </w:tabs>
      <w:suppressAutoHyphens/>
      <w:ind w:left="720" w:hanging="720"/>
    </w:pPr>
  </w:style>
  <w:style w:type="paragraph" w:styleId="Index1">
    <w:name w:val="index 1"/>
    <w:basedOn w:val="Normal"/>
    <w:next w:val="Normal"/>
    <w:semiHidden/>
    <w:rsid w:val="00B02C75"/>
    <w:pPr>
      <w:tabs>
        <w:tab w:val="right" w:leader="dot" w:pos="9360"/>
      </w:tabs>
      <w:suppressAutoHyphens/>
      <w:ind w:left="1440" w:right="720" w:hanging="1440"/>
    </w:pPr>
  </w:style>
  <w:style w:type="paragraph" w:styleId="Index2">
    <w:name w:val="index 2"/>
    <w:basedOn w:val="Normal"/>
    <w:next w:val="Normal"/>
    <w:semiHidden/>
    <w:rsid w:val="00B02C75"/>
    <w:pPr>
      <w:tabs>
        <w:tab w:val="right" w:leader="dot" w:pos="9360"/>
      </w:tabs>
      <w:suppressAutoHyphens/>
      <w:ind w:left="1440" w:right="720" w:hanging="720"/>
    </w:pPr>
  </w:style>
  <w:style w:type="paragraph" w:styleId="TOAHeading">
    <w:name w:val="toa heading"/>
    <w:basedOn w:val="Normal"/>
    <w:next w:val="Normal"/>
    <w:semiHidden/>
    <w:rsid w:val="00B02C75"/>
    <w:pPr>
      <w:tabs>
        <w:tab w:val="right" w:pos="9360"/>
      </w:tabs>
      <w:suppressAutoHyphens/>
    </w:pPr>
  </w:style>
  <w:style w:type="paragraph" w:styleId="Caption">
    <w:name w:val="caption"/>
    <w:basedOn w:val="Normal"/>
    <w:next w:val="Normal"/>
    <w:qFormat/>
    <w:rsid w:val="00B02C75"/>
  </w:style>
  <w:style w:type="character" w:customStyle="1" w:styleId="EquationCaption">
    <w:name w:val="_Equation Caption"/>
    <w:rsid w:val="00B02C75"/>
  </w:style>
  <w:style w:type="paragraph" w:styleId="Header">
    <w:name w:val="header"/>
    <w:basedOn w:val="Normal"/>
    <w:rsid w:val="00B02C75"/>
    <w:pPr>
      <w:tabs>
        <w:tab w:val="center" w:pos="4320"/>
        <w:tab w:val="right" w:pos="8640"/>
      </w:tabs>
    </w:pPr>
  </w:style>
  <w:style w:type="paragraph" w:styleId="Footer">
    <w:name w:val="footer"/>
    <w:basedOn w:val="Normal"/>
    <w:rsid w:val="00B02C75"/>
    <w:pPr>
      <w:tabs>
        <w:tab w:val="center" w:pos="4320"/>
        <w:tab w:val="right" w:pos="8640"/>
      </w:tabs>
    </w:pPr>
  </w:style>
  <w:style w:type="paragraph" w:styleId="BodyText">
    <w:name w:val="Body Text"/>
    <w:basedOn w:val="Normal"/>
    <w:rsid w:val="00B02C75"/>
    <w:pPr>
      <w:widowControl/>
      <w:tabs>
        <w:tab w:val="left" w:pos="-720"/>
      </w:tabs>
      <w:suppressAutoHyphens/>
    </w:pPr>
    <w:rPr>
      <w:rFonts w:ascii="Times New Roman" w:hAnsi="Times New Roman"/>
      <w:b/>
    </w:rPr>
  </w:style>
  <w:style w:type="paragraph" w:styleId="BodyTextIndent">
    <w:name w:val="Body Text Indent"/>
    <w:basedOn w:val="Normal"/>
    <w:link w:val="BodyTextIndentChar"/>
    <w:rsid w:val="00B02C75"/>
    <w:pPr>
      <w:widowControl/>
      <w:tabs>
        <w:tab w:val="left" w:pos="-720"/>
      </w:tabs>
      <w:suppressAutoHyphens/>
      <w:ind w:left="720" w:hanging="720"/>
    </w:pPr>
    <w:rPr>
      <w:rFonts w:ascii="Times New Roman" w:hAnsi="Times New Roman"/>
    </w:rPr>
  </w:style>
  <w:style w:type="character" w:styleId="PageNumber">
    <w:name w:val="page number"/>
    <w:basedOn w:val="DefaultParagraphFont"/>
    <w:rsid w:val="00B02C75"/>
  </w:style>
  <w:style w:type="paragraph" w:customStyle="1" w:styleId="WPNormal">
    <w:name w:val="WP_Normal"/>
    <w:basedOn w:val="Normal"/>
    <w:rsid w:val="00B02C75"/>
    <w:pPr>
      <w:widowControl/>
    </w:pPr>
    <w:rPr>
      <w:rFonts w:ascii="Times" w:hAnsi="Times"/>
      <w:sz w:val="26"/>
    </w:rPr>
  </w:style>
  <w:style w:type="paragraph" w:styleId="BodyTextIndent2">
    <w:name w:val="Body Text Indent 2"/>
    <w:basedOn w:val="Normal"/>
    <w:rsid w:val="00B02C75"/>
    <w:pPr>
      <w:tabs>
        <w:tab w:val="left" w:pos="-720"/>
      </w:tabs>
      <w:suppressAutoHyphens/>
      <w:ind w:left="1440" w:hanging="720"/>
    </w:pPr>
    <w:rPr>
      <w:rFonts w:ascii="Times New Roman" w:hAnsi="Times New Roman"/>
      <w:sz w:val="22"/>
    </w:rPr>
  </w:style>
  <w:style w:type="paragraph" w:styleId="DocumentMap">
    <w:name w:val="Document Map"/>
    <w:basedOn w:val="Normal"/>
    <w:semiHidden/>
    <w:rsid w:val="00B02C75"/>
    <w:pPr>
      <w:shd w:val="clear" w:color="auto" w:fill="000080"/>
    </w:pPr>
    <w:rPr>
      <w:rFonts w:ascii="Tahoma" w:hAnsi="Tahoma"/>
    </w:rPr>
  </w:style>
  <w:style w:type="character" w:styleId="CommentReference">
    <w:name w:val="annotation reference"/>
    <w:semiHidden/>
    <w:rsid w:val="00B02C75"/>
    <w:rPr>
      <w:sz w:val="16"/>
    </w:rPr>
  </w:style>
  <w:style w:type="paragraph" w:styleId="CommentText">
    <w:name w:val="annotation text"/>
    <w:basedOn w:val="Normal"/>
    <w:semiHidden/>
    <w:rsid w:val="00B02C75"/>
    <w:rPr>
      <w:sz w:val="20"/>
    </w:rPr>
  </w:style>
  <w:style w:type="character" w:styleId="Strong">
    <w:name w:val="Strong"/>
    <w:qFormat/>
    <w:rsid w:val="00853599"/>
    <w:rPr>
      <w:b/>
      <w:bCs/>
    </w:rPr>
  </w:style>
  <w:style w:type="character" w:styleId="Emphasis">
    <w:name w:val="Emphasis"/>
    <w:qFormat/>
    <w:rsid w:val="00853599"/>
    <w:rPr>
      <w:i/>
      <w:iCs/>
    </w:rPr>
  </w:style>
  <w:style w:type="paragraph" w:styleId="HTMLPreformatted">
    <w:name w:val="HTML Preformatted"/>
    <w:basedOn w:val="Normal"/>
    <w:rsid w:val="00492CC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styleId="Hyperlink">
    <w:name w:val="Hyperlink"/>
    <w:aliases w:val="Style 17"/>
    <w:uiPriority w:val="99"/>
    <w:rsid w:val="002A10CD"/>
    <w:rPr>
      <w:color w:val="0000FF"/>
      <w:u w:val="single"/>
    </w:rPr>
  </w:style>
  <w:style w:type="paragraph" w:customStyle="1" w:styleId="1">
    <w:name w:val="1"/>
    <w:basedOn w:val="Normal"/>
    <w:rsid w:val="00CC7DF3"/>
    <w:pPr>
      <w:tabs>
        <w:tab w:val="left" w:pos="-1440"/>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8280"/>
      </w:tabs>
      <w:ind w:left="1080" w:hanging="900"/>
    </w:pPr>
    <w:rPr>
      <w:rFonts w:ascii="Times New Roman" w:hAnsi="Times New Roman"/>
      <w:snapToGrid w:val="0"/>
      <w:sz w:val="20"/>
    </w:rPr>
  </w:style>
  <w:style w:type="table" w:styleId="TableGrid">
    <w:name w:val="Table Grid"/>
    <w:basedOn w:val="TableNormal"/>
    <w:rsid w:val="001F6FA4"/>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962BF"/>
    <w:rPr>
      <w:rFonts w:ascii="Tahoma" w:hAnsi="Tahoma" w:cs="Tahoma"/>
      <w:sz w:val="16"/>
      <w:szCs w:val="16"/>
    </w:rPr>
  </w:style>
  <w:style w:type="paragraph" w:styleId="CommentSubject">
    <w:name w:val="annotation subject"/>
    <w:basedOn w:val="CommentText"/>
    <w:next w:val="CommentText"/>
    <w:link w:val="CommentSubjectChar"/>
    <w:uiPriority w:val="99"/>
    <w:semiHidden/>
    <w:rsid w:val="00845C72"/>
    <w:rPr>
      <w:b/>
      <w:bCs/>
    </w:rPr>
  </w:style>
  <w:style w:type="character" w:styleId="FollowedHyperlink">
    <w:name w:val="FollowedHyperlink"/>
    <w:rsid w:val="00755BB8"/>
    <w:rPr>
      <w:color w:val="606420"/>
      <w:u w:val="single"/>
    </w:rPr>
  </w:style>
  <w:style w:type="paragraph" w:customStyle="1" w:styleId="Style22">
    <w:name w:val="Style 22"/>
    <w:basedOn w:val="Normal"/>
    <w:rsid w:val="00C9331C"/>
    <w:pPr>
      <w:widowControl/>
    </w:pPr>
    <w:rPr>
      <w:rFonts w:ascii="Times" w:hAnsi="Times" w:cs="Times"/>
      <w:sz w:val="26"/>
      <w:szCs w:val="26"/>
    </w:rPr>
  </w:style>
  <w:style w:type="paragraph" w:styleId="PlainText">
    <w:name w:val="Plain Text"/>
    <w:basedOn w:val="Normal"/>
    <w:rsid w:val="003C3851"/>
    <w:pPr>
      <w:widowControl/>
    </w:pPr>
    <w:rPr>
      <w:rFonts w:ascii="Courier New" w:hAnsi="Courier New" w:cs="Courier New"/>
      <w:sz w:val="20"/>
    </w:rPr>
  </w:style>
  <w:style w:type="character" w:customStyle="1" w:styleId="EndnoteTextChar">
    <w:name w:val="Endnote Text Char"/>
    <w:aliases w:val="Style 4 Char"/>
    <w:link w:val="EndnoteText"/>
    <w:semiHidden/>
    <w:locked/>
    <w:rsid w:val="00C57867"/>
    <w:rPr>
      <w:rFonts w:ascii="Courier" w:hAnsi="Courier"/>
      <w:sz w:val="24"/>
    </w:rPr>
  </w:style>
  <w:style w:type="character" w:customStyle="1" w:styleId="CommentSubjectChar">
    <w:name w:val="Comment Subject Char"/>
    <w:link w:val="CommentSubject"/>
    <w:uiPriority w:val="99"/>
    <w:semiHidden/>
    <w:rsid w:val="009D3830"/>
    <w:rPr>
      <w:rFonts w:ascii="Courier" w:hAnsi="Courier"/>
      <w:b/>
      <w:bCs/>
      <w:lang w:val="en-US" w:eastAsia="en-US"/>
    </w:rPr>
  </w:style>
  <w:style w:type="paragraph" w:styleId="Revision">
    <w:name w:val="Revision"/>
    <w:hidden/>
    <w:uiPriority w:val="99"/>
    <w:semiHidden/>
    <w:rsid w:val="009D3830"/>
    <w:rPr>
      <w:rFonts w:ascii="Courier" w:hAnsi="Courier"/>
      <w:sz w:val="24"/>
      <w:lang w:val="en-US" w:eastAsia="en-US"/>
    </w:rPr>
  </w:style>
  <w:style w:type="character" w:customStyle="1" w:styleId="BodyTextIndentChar">
    <w:name w:val="Body Text Indent Char"/>
    <w:link w:val="BodyTextIndent"/>
    <w:rsid w:val="006D6578"/>
    <w:rPr>
      <w:sz w:val="24"/>
    </w:rPr>
  </w:style>
  <w:style w:type="paragraph" w:styleId="ListParagraph">
    <w:name w:val="List Paragraph"/>
    <w:basedOn w:val="Normal"/>
    <w:uiPriority w:val="34"/>
    <w:qFormat/>
    <w:rsid w:val="00620680"/>
    <w:pPr>
      <w:ind w:left="720"/>
      <w:contextualSpacing/>
    </w:pPr>
  </w:style>
</w:styles>
</file>

<file path=word/webSettings.xml><?xml version="1.0" encoding="utf-8"?>
<w:webSettings xmlns:r="http://schemas.openxmlformats.org/officeDocument/2006/relationships" xmlns:w="http://schemas.openxmlformats.org/wordprocessingml/2006/main">
  <w:divs>
    <w:div w:id="682318129">
      <w:bodyDiv w:val="1"/>
      <w:marLeft w:val="0"/>
      <w:marRight w:val="0"/>
      <w:marTop w:val="0"/>
      <w:marBottom w:val="0"/>
      <w:divBdr>
        <w:top w:val="none" w:sz="0" w:space="0" w:color="auto"/>
        <w:left w:val="none" w:sz="0" w:space="0" w:color="auto"/>
        <w:bottom w:val="none" w:sz="0" w:space="0" w:color="auto"/>
        <w:right w:val="none" w:sz="0" w:space="0" w:color="auto"/>
      </w:divBdr>
    </w:div>
    <w:div w:id="775439230">
      <w:bodyDiv w:val="1"/>
      <w:marLeft w:val="0"/>
      <w:marRight w:val="0"/>
      <w:marTop w:val="0"/>
      <w:marBottom w:val="0"/>
      <w:divBdr>
        <w:top w:val="none" w:sz="0" w:space="0" w:color="auto"/>
        <w:left w:val="none" w:sz="0" w:space="0" w:color="auto"/>
        <w:bottom w:val="none" w:sz="0" w:space="0" w:color="auto"/>
        <w:right w:val="none" w:sz="0" w:space="0" w:color="auto"/>
      </w:divBdr>
    </w:div>
    <w:div w:id="797603234">
      <w:bodyDiv w:val="1"/>
      <w:marLeft w:val="0"/>
      <w:marRight w:val="0"/>
      <w:marTop w:val="0"/>
      <w:marBottom w:val="0"/>
      <w:divBdr>
        <w:top w:val="none" w:sz="0" w:space="0" w:color="auto"/>
        <w:left w:val="none" w:sz="0" w:space="0" w:color="auto"/>
        <w:bottom w:val="none" w:sz="0" w:space="0" w:color="auto"/>
        <w:right w:val="none" w:sz="0" w:space="0" w:color="auto"/>
      </w:divBdr>
      <w:divsChild>
        <w:div w:id="1886217241">
          <w:marLeft w:val="0"/>
          <w:marRight w:val="0"/>
          <w:marTop w:val="0"/>
          <w:marBottom w:val="150"/>
          <w:divBdr>
            <w:top w:val="none" w:sz="0" w:space="0" w:color="auto"/>
            <w:left w:val="none" w:sz="0" w:space="0" w:color="auto"/>
            <w:bottom w:val="none" w:sz="0" w:space="0" w:color="auto"/>
            <w:right w:val="none" w:sz="0" w:space="0" w:color="auto"/>
          </w:divBdr>
          <w:divsChild>
            <w:div w:id="2054572867">
              <w:marLeft w:val="0"/>
              <w:marRight w:val="0"/>
              <w:marTop w:val="105"/>
              <w:marBottom w:val="0"/>
              <w:divBdr>
                <w:top w:val="none" w:sz="0" w:space="0" w:color="auto"/>
                <w:left w:val="none" w:sz="0" w:space="0" w:color="auto"/>
                <w:bottom w:val="none" w:sz="0" w:space="0" w:color="auto"/>
                <w:right w:val="none" w:sz="0" w:space="0" w:color="auto"/>
              </w:divBdr>
              <w:divsChild>
                <w:div w:id="183788811">
                  <w:marLeft w:val="105"/>
                  <w:marRight w:val="105"/>
                  <w:marTop w:val="0"/>
                  <w:marBottom w:val="0"/>
                  <w:divBdr>
                    <w:top w:val="none" w:sz="0" w:space="0" w:color="auto"/>
                    <w:left w:val="none" w:sz="0" w:space="0" w:color="auto"/>
                    <w:bottom w:val="none" w:sz="0" w:space="0" w:color="auto"/>
                    <w:right w:val="none" w:sz="0" w:space="0" w:color="auto"/>
                  </w:divBdr>
                  <w:divsChild>
                    <w:div w:id="549612802">
                      <w:marLeft w:val="0"/>
                      <w:marRight w:val="0"/>
                      <w:marTop w:val="0"/>
                      <w:marBottom w:val="0"/>
                      <w:divBdr>
                        <w:top w:val="none" w:sz="0" w:space="0" w:color="auto"/>
                        <w:left w:val="none" w:sz="0" w:space="0" w:color="auto"/>
                        <w:bottom w:val="none" w:sz="0" w:space="0" w:color="auto"/>
                        <w:right w:val="none" w:sz="0" w:space="0" w:color="auto"/>
                      </w:divBdr>
                      <w:divsChild>
                        <w:div w:id="72164782">
                          <w:marLeft w:val="0"/>
                          <w:marRight w:val="0"/>
                          <w:marTop w:val="180"/>
                          <w:marBottom w:val="0"/>
                          <w:divBdr>
                            <w:top w:val="none" w:sz="0" w:space="0" w:color="auto"/>
                            <w:left w:val="none" w:sz="0" w:space="0" w:color="auto"/>
                            <w:bottom w:val="none" w:sz="0" w:space="0" w:color="auto"/>
                            <w:right w:val="none" w:sz="0" w:space="0" w:color="auto"/>
                          </w:divBdr>
                        </w:div>
                        <w:div w:id="77020741">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348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ensing@abmgood.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ensing@abmgood.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_GenomeMe_Files\IP%20Office\2%20Cell%20Licensing\2%20License%20Agreements\Year%202021\2021%20CLP%20Draft%20License%20Agreement%20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CA0E0-F3AA-4A15-8DB6-EA7D71FC6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 CLP Draft License Agreement Template1.dotx</Template>
  <TotalTime>0</TotalTime>
  <Pages>11</Pages>
  <Words>2825</Words>
  <Characters>16085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18873</CharactersWithSpaces>
  <SharedDoc>false</SharedDoc>
  <HLinks>
    <vt:vector size="36" baseType="variant">
      <vt:variant>
        <vt:i4>720999</vt:i4>
      </vt:variant>
      <vt:variant>
        <vt:i4>15</vt:i4>
      </vt:variant>
      <vt:variant>
        <vt:i4>0</vt:i4>
      </vt:variant>
      <vt:variant>
        <vt:i4>5</vt:i4>
      </vt:variant>
      <vt:variant>
        <vt:lpwstr>mailto:Masyuk.Tetyana@mayo.edu</vt:lpwstr>
      </vt:variant>
      <vt:variant>
        <vt:lpwstr/>
      </vt:variant>
      <vt:variant>
        <vt:i4>7405590</vt:i4>
      </vt:variant>
      <vt:variant>
        <vt:i4>12</vt:i4>
      </vt:variant>
      <vt:variant>
        <vt:i4>0</vt:i4>
      </vt:variant>
      <vt:variant>
        <vt:i4>5</vt:i4>
      </vt:variant>
      <vt:variant>
        <vt:lpwstr>mailto:Marlow.Laura@mayo.edu</vt:lpwstr>
      </vt:variant>
      <vt:variant>
        <vt:lpwstr/>
      </vt:variant>
      <vt:variant>
        <vt:i4>262192</vt:i4>
      </vt:variant>
      <vt:variant>
        <vt:i4>9</vt:i4>
      </vt:variant>
      <vt:variant>
        <vt:i4>0</vt:i4>
      </vt:variant>
      <vt:variant>
        <vt:i4>5</vt:i4>
      </vt:variant>
      <vt:variant>
        <vt:lpwstr>mailto:licensing@abmgood.com</vt:lpwstr>
      </vt:variant>
      <vt:variant>
        <vt:lpwstr/>
      </vt:variant>
      <vt:variant>
        <vt:i4>262192</vt:i4>
      </vt:variant>
      <vt:variant>
        <vt:i4>6</vt:i4>
      </vt:variant>
      <vt:variant>
        <vt:i4>0</vt:i4>
      </vt:variant>
      <vt:variant>
        <vt:i4>5</vt:i4>
      </vt:variant>
      <vt:variant>
        <vt:lpwstr>mailto:licensing@abmgood.com</vt:lpwstr>
      </vt:variant>
      <vt:variant>
        <vt:lpwstr/>
      </vt:variant>
      <vt:variant>
        <vt:i4>4391019</vt:i4>
      </vt:variant>
      <vt:variant>
        <vt:i4>3</vt:i4>
      </vt:variant>
      <vt:variant>
        <vt:i4>0</vt:i4>
      </vt:variant>
      <vt:variant>
        <vt:i4>5</vt:i4>
      </vt:variant>
      <vt:variant>
        <vt:lpwstr>mailto:MayoClinicVentures@mayo.edu</vt:lpwstr>
      </vt:variant>
      <vt:variant>
        <vt:lpwstr/>
      </vt:variant>
      <vt:variant>
        <vt:i4>4587624</vt:i4>
      </vt:variant>
      <vt:variant>
        <vt:i4>0</vt:i4>
      </vt:variant>
      <vt:variant>
        <vt:i4>0</vt:i4>
      </vt:variant>
      <vt:variant>
        <vt:i4>5</vt:i4>
      </vt:variant>
      <vt:variant>
        <vt:lpwstr>mailto:BusinessRelations@mayo.edu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2021-05-07T16:08:00Z</dcterms:created>
  <dcterms:modified xsi:type="dcterms:W3CDTF">2021-05-07T16:36:00Z</dcterms:modified>
</cp:coreProperties>
</file>